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143D" w:rsidRDefault="008B143D" w:rsidP="008B143D">
      <w:pPr>
        <w:snapToGrid w:val="0"/>
        <w:ind w:left="630"/>
        <w:jc w:val="center"/>
        <w:rPr>
          <w:rFonts w:ascii="Times New Roman" w:eastAsia="Times New Roman" w:hAnsi="Times New Roman"/>
          <w:b/>
          <w:color w:val="000000"/>
          <w:sz w:val="24"/>
        </w:rPr>
      </w:pPr>
      <w:r>
        <w:rPr>
          <w:rFonts w:ascii="Times New Roman" w:eastAsia="Times New Roman" w:hAnsi="Times New Roman"/>
          <w:b/>
          <w:color w:val="000000"/>
          <w:sz w:val="24"/>
        </w:rPr>
        <w:t>РОССИЙСКАЯ ФЕДЕРАЦИЯ</w:t>
      </w:r>
    </w:p>
    <w:p w:rsidR="008B143D" w:rsidRDefault="008B143D" w:rsidP="008B143D">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СЕЛЬСКИЙ СОВЕТ ДЕПУТАТОВ НОВОСЕЛЬСКОГО СЕЛЬСОВЕТА</w:t>
      </w:r>
    </w:p>
    <w:p w:rsidR="008B143D" w:rsidRDefault="008B143D" w:rsidP="008B143D">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БУРЛИНСКОГО РАЙОНА АЛТАЙСКОГО КРАЯ</w:t>
      </w:r>
    </w:p>
    <w:p w:rsidR="008B143D" w:rsidRDefault="008B143D" w:rsidP="008B143D">
      <w:pPr>
        <w:snapToGrid w:val="0"/>
        <w:ind w:firstLine="709"/>
        <w:jc w:val="center"/>
        <w:rPr>
          <w:rFonts w:ascii="Times New Roman" w:eastAsia="Times New Roman" w:hAnsi="Times New Roman"/>
          <w:b/>
          <w:color w:val="000000"/>
          <w:sz w:val="26"/>
        </w:rPr>
      </w:pPr>
    </w:p>
    <w:p w:rsidR="008B143D" w:rsidRDefault="008B143D" w:rsidP="008B143D">
      <w:pPr>
        <w:snapToGrid w:val="0"/>
        <w:ind w:firstLine="709"/>
        <w:jc w:val="center"/>
        <w:rPr>
          <w:rFonts w:ascii="Times New Roman" w:eastAsia="Times New Roman" w:hAnsi="Times New Roman"/>
          <w:b/>
          <w:color w:val="000000"/>
          <w:sz w:val="26"/>
        </w:rPr>
      </w:pPr>
    </w:p>
    <w:p w:rsidR="008B143D" w:rsidRDefault="008B143D" w:rsidP="008B143D">
      <w:pPr>
        <w:keepNext/>
        <w:snapToGrid w:val="0"/>
        <w:ind w:firstLine="709"/>
        <w:jc w:val="center"/>
        <w:rPr>
          <w:rFonts w:ascii="Times New Roman" w:eastAsia="Times New Roman" w:hAnsi="Times New Roman"/>
          <w:b/>
          <w:color w:val="000000"/>
          <w:spacing w:val="60"/>
          <w:sz w:val="28"/>
        </w:rPr>
      </w:pPr>
      <w:r>
        <w:rPr>
          <w:rFonts w:ascii="Times New Roman" w:eastAsia="Times New Roman" w:hAnsi="Times New Roman"/>
          <w:b/>
          <w:color w:val="000000"/>
          <w:spacing w:val="60"/>
          <w:sz w:val="28"/>
        </w:rPr>
        <w:t>РЕШЕНИЕ</w:t>
      </w:r>
    </w:p>
    <w:p w:rsidR="008B143D" w:rsidRDefault="008B143D" w:rsidP="008B143D">
      <w:pPr>
        <w:snapToGrid w:val="0"/>
        <w:ind w:firstLine="709"/>
        <w:jc w:val="both"/>
        <w:rPr>
          <w:rFonts w:ascii="Times New Roman" w:eastAsia="Times New Roman" w:hAnsi="Times New Roman"/>
          <w:b/>
          <w:color w:val="000000"/>
          <w:sz w:val="26"/>
        </w:rPr>
      </w:pPr>
    </w:p>
    <w:p w:rsidR="008B143D" w:rsidRDefault="008B143D" w:rsidP="008B143D">
      <w:pPr>
        <w:snapToGrid w:val="0"/>
        <w:ind w:firstLine="709"/>
        <w:jc w:val="both"/>
        <w:rPr>
          <w:rFonts w:ascii="Times New Roman" w:eastAsia="Times New Roman" w:hAnsi="Times New Roman"/>
          <w:b/>
          <w:color w:val="000000"/>
          <w:sz w:val="26"/>
        </w:rPr>
      </w:pPr>
    </w:p>
    <w:p w:rsidR="008B143D" w:rsidRDefault="008B143D" w:rsidP="008B143D">
      <w:pPr>
        <w:snapToGrid w:val="0"/>
        <w:jc w:val="both"/>
        <w:rPr>
          <w:rFonts w:ascii="Times New Roman" w:eastAsia="Times New Roman" w:hAnsi="Times New Roman"/>
          <w:color w:val="000000"/>
          <w:sz w:val="26"/>
        </w:rPr>
      </w:pPr>
      <w:r>
        <w:rPr>
          <w:rFonts w:ascii="Times New Roman" w:eastAsia="Times New Roman" w:hAnsi="Times New Roman"/>
          <w:color w:val="000000"/>
          <w:sz w:val="26"/>
        </w:rPr>
        <w:t>2</w:t>
      </w:r>
      <w:r w:rsidR="00446374">
        <w:rPr>
          <w:rFonts w:ascii="Times New Roman" w:eastAsia="Times New Roman" w:hAnsi="Times New Roman"/>
          <w:color w:val="000000"/>
          <w:sz w:val="26"/>
        </w:rPr>
        <w:t>5</w:t>
      </w:r>
      <w:r>
        <w:rPr>
          <w:rFonts w:ascii="Times New Roman" w:eastAsia="Times New Roman" w:hAnsi="Times New Roman"/>
          <w:color w:val="000000"/>
          <w:sz w:val="26"/>
        </w:rPr>
        <w:t xml:space="preserve"> июня 202</w:t>
      </w:r>
      <w:r w:rsidR="00446374">
        <w:rPr>
          <w:rFonts w:ascii="Times New Roman" w:eastAsia="Times New Roman" w:hAnsi="Times New Roman"/>
          <w:color w:val="000000"/>
          <w:sz w:val="26"/>
        </w:rPr>
        <w:t>6</w:t>
      </w:r>
      <w:r>
        <w:rPr>
          <w:rFonts w:ascii="Times New Roman" w:eastAsia="Times New Roman" w:hAnsi="Times New Roman"/>
          <w:color w:val="000000"/>
          <w:sz w:val="26"/>
        </w:rPr>
        <w:t xml:space="preserve">г.                                                                                                                     № 10  </w:t>
      </w:r>
    </w:p>
    <w:p w:rsidR="008B143D" w:rsidRDefault="008B143D" w:rsidP="008B143D">
      <w:pPr>
        <w:snapToGrid w:val="0"/>
        <w:ind w:firstLine="709"/>
        <w:jc w:val="center"/>
        <w:rPr>
          <w:rFonts w:ascii="Times New Roman" w:eastAsia="Times New Roman" w:hAnsi="Times New Roman"/>
          <w:color w:val="000000"/>
          <w:sz w:val="22"/>
        </w:rPr>
      </w:pPr>
      <w:r>
        <w:rPr>
          <w:rFonts w:ascii="Times New Roman" w:eastAsia="Times New Roman" w:hAnsi="Times New Roman"/>
          <w:color w:val="000000"/>
          <w:sz w:val="22"/>
        </w:rPr>
        <w:t>с. Новосельское</w:t>
      </w:r>
    </w:p>
    <w:p w:rsidR="008B143D" w:rsidRDefault="008B143D" w:rsidP="008B143D">
      <w:pPr>
        <w:snapToGrid w:val="0"/>
        <w:ind w:firstLine="709"/>
        <w:jc w:val="both"/>
        <w:rPr>
          <w:rFonts w:ascii="Times New Roman" w:eastAsia="Times New Roman" w:hAnsi="Times New Roman"/>
          <w:color w:val="000000"/>
          <w:sz w:val="26"/>
        </w:rPr>
      </w:pPr>
    </w:p>
    <w:p w:rsidR="008B143D" w:rsidRDefault="008B143D" w:rsidP="008B143D">
      <w:pPr>
        <w:snapToGrid w:val="0"/>
        <w:ind w:firstLine="709"/>
        <w:jc w:val="both"/>
        <w:rPr>
          <w:rFonts w:ascii="Times New Roman" w:eastAsia="Times New Roman" w:hAnsi="Times New Roman"/>
          <w:b/>
          <w:color w:val="000000"/>
          <w:sz w:val="26"/>
        </w:rPr>
      </w:pPr>
    </w:p>
    <w:p w:rsidR="003E1E2A" w:rsidRDefault="00441BEE" w:rsidP="008B143D">
      <w:pPr>
        <w:snapToGrid w:val="0"/>
        <w:jc w:val="both"/>
        <w:rPr>
          <w:rFonts w:ascii="Times New Roman" w:hAnsi="Times New Roman" w:cs="Times New Roman"/>
          <w:b/>
          <w:sz w:val="28"/>
          <w:szCs w:val="28"/>
        </w:rPr>
      </w:pPr>
      <w:r w:rsidRPr="00441BEE">
        <w:rPr>
          <w:rFonts w:ascii="Times New Roman" w:eastAsia="Times New Roman" w:hAnsi="Times New Roman"/>
          <w:b/>
          <w:sz w:val="28"/>
          <w:szCs w:val="28"/>
        </w:rPr>
        <w:t xml:space="preserve">Об утверждении </w:t>
      </w:r>
      <w:r w:rsidRPr="00441BEE">
        <w:rPr>
          <w:rFonts w:ascii="Times New Roman" w:hAnsi="Times New Roman" w:cs="Times New Roman"/>
          <w:b/>
          <w:sz w:val="28"/>
          <w:szCs w:val="28"/>
        </w:rPr>
        <w:t>Положения</w:t>
      </w:r>
      <w:r w:rsidR="003E1E2A">
        <w:rPr>
          <w:rFonts w:ascii="Times New Roman" w:hAnsi="Times New Roman" w:cs="Times New Roman"/>
          <w:b/>
          <w:sz w:val="28"/>
          <w:szCs w:val="28"/>
        </w:rPr>
        <w:t xml:space="preserve"> </w:t>
      </w:r>
      <w:r w:rsidRPr="00441BEE">
        <w:rPr>
          <w:rFonts w:ascii="Times New Roman" w:hAnsi="Times New Roman" w:cs="Times New Roman"/>
          <w:b/>
          <w:sz w:val="28"/>
          <w:szCs w:val="28"/>
        </w:rPr>
        <w:t xml:space="preserve">о публичных </w:t>
      </w:r>
    </w:p>
    <w:p w:rsidR="00441BEE" w:rsidRDefault="00441BEE" w:rsidP="008B143D">
      <w:pPr>
        <w:snapToGrid w:val="0"/>
        <w:jc w:val="both"/>
        <w:rPr>
          <w:rFonts w:ascii="Times New Roman" w:hAnsi="Times New Roman" w:cs="Times New Roman"/>
          <w:b/>
          <w:sz w:val="28"/>
          <w:szCs w:val="28"/>
        </w:rPr>
      </w:pPr>
      <w:r w:rsidRPr="00441BEE">
        <w:rPr>
          <w:rFonts w:ascii="Times New Roman" w:hAnsi="Times New Roman" w:cs="Times New Roman"/>
          <w:b/>
          <w:sz w:val="28"/>
          <w:szCs w:val="28"/>
        </w:rPr>
        <w:t xml:space="preserve">слушаниях, общественных обсуждениях </w:t>
      </w:r>
    </w:p>
    <w:p w:rsidR="00441BEE" w:rsidRDefault="00441BEE" w:rsidP="008B143D">
      <w:pPr>
        <w:snapToGrid w:val="0"/>
        <w:jc w:val="both"/>
        <w:rPr>
          <w:rFonts w:ascii="Times New Roman" w:hAnsi="Times New Roman" w:cs="Times New Roman"/>
          <w:b/>
          <w:sz w:val="28"/>
          <w:szCs w:val="28"/>
        </w:rPr>
      </w:pPr>
      <w:r w:rsidRPr="00441BEE">
        <w:rPr>
          <w:rFonts w:ascii="Times New Roman" w:hAnsi="Times New Roman" w:cs="Times New Roman"/>
          <w:b/>
          <w:sz w:val="28"/>
          <w:szCs w:val="28"/>
        </w:rPr>
        <w:t xml:space="preserve">в муниципальном образовании </w:t>
      </w:r>
    </w:p>
    <w:p w:rsidR="00441BEE" w:rsidRDefault="00441BEE" w:rsidP="008B143D">
      <w:pPr>
        <w:snapToGrid w:val="0"/>
        <w:jc w:val="both"/>
        <w:rPr>
          <w:rFonts w:ascii="Times New Roman" w:hAnsi="Times New Roman" w:cs="Times New Roman"/>
          <w:b/>
          <w:sz w:val="28"/>
          <w:szCs w:val="28"/>
        </w:rPr>
      </w:pPr>
      <w:r w:rsidRPr="00441BEE">
        <w:rPr>
          <w:rFonts w:ascii="Times New Roman" w:hAnsi="Times New Roman" w:cs="Times New Roman"/>
          <w:b/>
          <w:sz w:val="28"/>
          <w:szCs w:val="28"/>
        </w:rPr>
        <w:t xml:space="preserve">сельское поселение Новосельский </w:t>
      </w:r>
    </w:p>
    <w:p w:rsidR="00441BEE" w:rsidRDefault="00441BEE" w:rsidP="008B143D">
      <w:pPr>
        <w:snapToGrid w:val="0"/>
        <w:jc w:val="both"/>
        <w:rPr>
          <w:rFonts w:ascii="Times New Roman" w:hAnsi="Times New Roman" w:cs="Times New Roman"/>
          <w:b/>
          <w:bCs/>
          <w:sz w:val="28"/>
          <w:szCs w:val="28"/>
        </w:rPr>
      </w:pPr>
      <w:r w:rsidRPr="00441BEE">
        <w:rPr>
          <w:rFonts w:ascii="Times New Roman" w:hAnsi="Times New Roman" w:cs="Times New Roman"/>
          <w:b/>
          <w:sz w:val="28"/>
          <w:szCs w:val="28"/>
        </w:rPr>
        <w:t xml:space="preserve">сельсовет </w:t>
      </w:r>
      <w:r w:rsidRPr="00441BEE">
        <w:rPr>
          <w:rFonts w:ascii="Times New Roman" w:hAnsi="Times New Roman" w:cs="Times New Roman"/>
          <w:b/>
          <w:bCs/>
          <w:sz w:val="28"/>
          <w:szCs w:val="28"/>
        </w:rPr>
        <w:t xml:space="preserve">Бурлинского района </w:t>
      </w:r>
    </w:p>
    <w:p w:rsidR="008B143D" w:rsidRPr="00441BEE" w:rsidRDefault="00441BEE" w:rsidP="008B143D">
      <w:pPr>
        <w:snapToGrid w:val="0"/>
        <w:jc w:val="both"/>
        <w:rPr>
          <w:rFonts w:ascii="Times New Roman" w:eastAsia="Times New Roman" w:hAnsi="Times New Roman"/>
          <w:b/>
          <w:sz w:val="28"/>
          <w:szCs w:val="28"/>
        </w:rPr>
      </w:pPr>
      <w:r w:rsidRPr="00441BEE">
        <w:rPr>
          <w:rFonts w:ascii="Times New Roman" w:hAnsi="Times New Roman" w:cs="Times New Roman"/>
          <w:b/>
          <w:bCs/>
          <w:sz w:val="28"/>
          <w:szCs w:val="28"/>
        </w:rPr>
        <w:t>Алтайского края</w:t>
      </w:r>
    </w:p>
    <w:p w:rsidR="00441BEE" w:rsidRDefault="00441BEE" w:rsidP="008B143D">
      <w:pPr>
        <w:snapToGrid w:val="0"/>
        <w:jc w:val="both"/>
        <w:rPr>
          <w:rFonts w:ascii="Times New Roman" w:eastAsia="Times New Roman" w:hAnsi="Times New Roman"/>
          <w:b/>
          <w:color w:val="000000"/>
          <w:sz w:val="26"/>
        </w:rPr>
      </w:pPr>
    </w:p>
    <w:p w:rsidR="008B143D" w:rsidRPr="00594E0A" w:rsidRDefault="00594E0A" w:rsidP="008B143D">
      <w:pPr>
        <w:keepNext/>
        <w:snapToGrid w:val="0"/>
        <w:ind w:firstLine="709"/>
        <w:jc w:val="both"/>
        <w:rPr>
          <w:rFonts w:ascii="Times New Roman" w:eastAsia="Times New Roman" w:hAnsi="Times New Roman" w:cs="Times New Roman"/>
          <w:color w:val="000000"/>
          <w:sz w:val="26"/>
        </w:rPr>
      </w:pPr>
      <w:r w:rsidRPr="00594E0A">
        <w:rPr>
          <w:rFonts w:ascii="Times New Roman" w:hAnsi="Times New Roman" w:cs="Times New Roman"/>
          <w:sz w:val="26"/>
          <w:szCs w:val="26"/>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00524D09">
        <w:rPr>
          <w:rFonts w:ascii="Times New Roman" w:hAnsi="Times New Roman" w:cs="Times New Roman"/>
          <w:sz w:val="26"/>
          <w:szCs w:val="26"/>
        </w:rPr>
        <w:t xml:space="preserve"> </w:t>
      </w:r>
      <w:r w:rsidR="00524D09" w:rsidRPr="00983D60">
        <w:rPr>
          <w:rFonts w:ascii="Times New Roman" w:hAnsi="Times New Roman" w:cs="Times New Roman"/>
          <w:sz w:val="26"/>
          <w:szCs w:val="26"/>
          <w:shd w:val="clear" w:color="auto" w:fill="FFFFFF"/>
        </w:rPr>
        <w:t>Градостроительным кодексом Российской Федерации</w:t>
      </w:r>
      <w:r w:rsidR="00524D09">
        <w:rPr>
          <w:rFonts w:ascii="Times New Roman" w:hAnsi="Times New Roman" w:cs="Times New Roman"/>
          <w:sz w:val="26"/>
          <w:szCs w:val="26"/>
          <w:shd w:val="clear" w:color="auto" w:fill="FFFFFF"/>
        </w:rPr>
        <w:t>,</w:t>
      </w:r>
      <w:r w:rsidRPr="00594E0A">
        <w:rPr>
          <w:rFonts w:ascii="Times New Roman" w:hAnsi="Times New Roman" w:cs="Times New Roman"/>
          <w:sz w:val="26"/>
          <w:szCs w:val="26"/>
        </w:rPr>
        <w:t xml:space="preserve"> законом Алтайского края от 01.11.2025 № 83-ЗС «О порядке назначения и проведения публичных слушаний в муниципальных образованиях Алтайского края»</w:t>
      </w:r>
      <w:r w:rsidR="008B143D" w:rsidRPr="00594E0A">
        <w:rPr>
          <w:rFonts w:ascii="Times New Roman" w:hAnsi="Times New Roman" w:cs="Times New Roman"/>
          <w:sz w:val="26"/>
          <w:szCs w:val="26"/>
          <w:shd w:val="clear" w:color="auto" w:fill="FFFFFF"/>
        </w:rPr>
        <w:t>,</w:t>
      </w:r>
      <w:r w:rsidR="008B143D" w:rsidRPr="00594E0A">
        <w:rPr>
          <w:rFonts w:ascii="Times New Roman" w:eastAsia="Times New Roman" w:hAnsi="Times New Roman" w:cs="Times New Roman"/>
          <w:color w:val="000000"/>
          <w:sz w:val="26"/>
        </w:rPr>
        <w:t xml:space="preserve"> Уставом муниципального образования сельское поселение Новосельский сельсовет Бурлинского района Алтайского края, С</w:t>
      </w:r>
      <w:r w:rsidR="008B143D" w:rsidRPr="00594E0A">
        <w:rPr>
          <w:rFonts w:ascii="Times New Roman" w:eastAsia="Times New Roman" w:hAnsi="Times New Roman" w:cs="Times New Roman"/>
          <w:sz w:val="26"/>
        </w:rPr>
        <w:t>ельский Совет депутатов</w:t>
      </w:r>
      <w:r w:rsidR="008B143D" w:rsidRPr="00594E0A">
        <w:rPr>
          <w:rFonts w:ascii="Times New Roman" w:eastAsia="Times New Roman" w:hAnsi="Times New Roman" w:cs="Times New Roman"/>
          <w:color w:val="000000"/>
          <w:sz w:val="26"/>
        </w:rPr>
        <w:t xml:space="preserve">  </w:t>
      </w:r>
    </w:p>
    <w:p w:rsidR="008B143D" w:rsidRDefault="008B143D" w:rsidP="008B143D">
      <w:pPr>
        <w:snapToGrid w:val="0"/>
        <w:ind w:firstLine="709"/>
        <w:jc w:val="center"/>
        <w:rPr>
          <w:rFonts w:ascii="Times New Roman" w:eastAsia="Times New Roman" w:hAnsi="Times New Roman"/>
          <w:color w:val="000000"/>
          <w:spacing w:val="60"/>
          <w:sz w:val="26"/>
          <w:szCs w:val="26"/>
        </w:rPr>
      </w:pPr>
      <w:r>
        <w:rPr>
          <w:rFonts w:ascii="Times New Roman" w:eastAsia="Times New Roman" w:hAnsi="Times New Roman"/>
          <w:color w:val="000000"/>
          <w:spacing w:val="60"/>
          <w:sz w:val="26"/>
          <w:szCs w:val="26"/>
        </w:rPr>
        <w:t>РЕШИЛ:</w:t>
      </w:r>
    </w:p>
    <w:p w:rsidR="008B143D" w:rsidRDefault="008B143D" w:rsidP="00880D2F">
      <w:pPr>
        <w:ind w:firstLine="709"/>
        <w:jc w:val="both"/>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sz w:val="26"/>
          <w:szCs w:val="26"/>
        </w:rPr>
        <w:t xml:space="preserve">  1</w:t>
      </w:r>
      <w:r w:rsidRPr="00880D2F">
        <w:rPr>
          <w:rFonts w:ascii="Times New Roman" w:eastAsia="Times New Roman" w:hAnsi="Times New Roman" w:cs="Times New Roman"/>
          <w:color w:val="000000"/>
          <w:sz w:val="26"/>
          <w:szCs w:val="26"/>
        </w:rPr>
        <w:t xml:space="preserve">. </w:t>
      </w:r>
      <w:r w:rsidRPr="00880D2F">
        <w:rPr>
          <w:rFonts w:ascii="Times New Roman" w:eastAsia="Calibri" w:hAnsi="Times New Roman" w:cs="Times New Roman"/>
          <w:sz w:val="26"/>
          <w:szCs w:val="26"/>
        </w:rPr>
        <w:t xml:space="preserve">Утвердить </w:t>
      </w:r>
      <w:r w:rsidR="003E1E2A" w:rsidRPr="001A547A">
        <w:rPr>
          <w:rFonts w:ascii="Times New Roman" w:hAnsi="Times New Roman" w:cs="Times New Roman"/>
          <w:sz w:val="26"/>
          <w:szCs w:val="26"/>
        </w:rPr>
        <w:t>Положени</w:t>
      </w:r>
      <w:r w:rsidR="003E1E2A">
        <w:rPr>
          <w:rFonts w:ascii="Times New Roman" w:hAnsi="Times New Roman" w:cs="Times New Roman"/>
          <w:sz w:val="26"/>
          <w:szCs w:val="26"/>
        </w:rPr>
        <w:t>е</w:t>
      </w:r>
      <w:r w:rsidR="003E1E2A" w:rsidRPr="001A547A">
        <w:rPr>
          <w:rFonts w:ascii="Times New Roman" w:hAnsi="Times New Roman" w:cs="Times New Roman"/>
          <w:sz w:val="26"/>
          <w:szCs w:val="26"/>
        </w:rPr>
        <w:t xml:space="preserve"> </w:t>
      </w:r>
      <w:r w:rsidR="003E1E2A" w:rsidRPr="00115593">
        <w:rPr>
          <w:rFonts w:ascii="Times New Roman" w:hAnsi="Times New Roman" w:cs="Times New Roman"/>
          <w:sz w:val="26"/>
          <w:szCs w:val="26"/>
        </w:rPr>
        <w:t>о публичных слушани</w:t>
      </w:r>
      <w:r w:rsidR="003E1E2A">
        <w:rPr>
          <w:rFonts w:ascii="Times New Roman" w:hAnsi="Times New Roman" w:cs="Times New Roman"/>
          <w:sz w:val="26"/>
          <w:szCs w:val="26"/>
        </w:rPr>
        <w:t>ях, общественных обсуждениях</w:t>
      </w:r>
      <w:r w:rsidR="003E1E2A" w:rsidRPr="00115593">
        <w:rPr>
          <w:rFonts w:ascii="Times New Roman" w:hAnsi="Times New Roman" w:cs="Times New Roman"/>
          <w:sz w:val="26"/>
          <w:szCs w:val="26"/>
        </w:rPr>
        <w:t xml:space="preserve"> в муниципальном образовании сельское поселение </w:t>
      </w:r>
      <w:r w:rsidR="003E1E2A">
        <w:rPr>
          <w:rFonts w:ascii="Times New Roman" w:hAnsi="Times New Roman" w:cs="Times New Roman"/>
          <w:sz w:val="26"/>
          <w:szCs w:val="26"/>
        </w:rPr>
        <w:t>Новосельский сельсовет</w:t>
      </w:r>
      <w:r w:rsidR="003E1E2A" w:rsidRPr="001A547A">
        <w:rPr>
          <w:rFonts w:ascii="Times New Roman" w:hAnsi="Times New Roman" w:cs="Times New Roman"/>
          <w:sz w:val="26"/>
          <w:szCs w:val="26"/>
        </w:rPr>
        <w:t xml:space="preserve"> </w:t>
      </w:r>
      <w:r w:rsidR="003E1E2A" w:rsidRPr="001A547A">
        <w:rPr>
          <w:rFonts w:ascii="Times New Roman" w:hAnsi="Times New Roman" w:cs="Times New Roman"/>
          <w:bCs/>
          <w:sz w:val="26"/>
          <w:szCs w:val="26"/>
        </w:rPr>
        <w:t>Бурлинск</w:t>
      </w:r>
      <w:r w:rsidR="003E1E2A">
        <w:rPr>
          <w:rFonts w:ascii="Times New Roman" w:hAnsi="Times New Roman" w:cs="Times New Roman"/>
          <w:bCs/>
          <w:sz w:val="26"/>
          <w:szCs w:val="26"/>
        </w:rPr>
        <w:t>ого</w:t>
      </w:r>
      <w:r w:rsidR="003E1E2A" w:rsidRPr="001A547A">
        <w:rPr>
          <w:rFonts w:ascii="Times New Roman" w:hAnsi="Times New Roman" w:cs="Times New Roman"/>
          <w:bCs/>
          <w:sz w:val="26"/>
          <w:szCs w:val="26"/>
        </w:rPr>
        <w:t xml:space="preserve"> район</w:t>
      </w:r>
      <w:r w:rsidR="003E1E2A">
        <w:rPr>
          <w:rFonts w:ascii="Times New Roman" w:hAnsi="Times New Roman" w:cs="Times New Roman"/>
          <w:bCs/>
          <w:sz w:val="26"/>
          <w:szCs w:val="26"/>
        </w:rPr>
        <w:t>а</w:t>
      </w:r>
      <w:r w:rsidR="003E1E2A" w:rsidRPr="001A547A">
        <w:rPr>
          <w:rFonts w:ascii="Times New Roman" w:hAnsi="Times New Roman" w:cs="Times New Roman"/>
          <w:bCs/>
          <w:sz w:val="26"/>
          <w:szCs w:val="26"/>
        </w:rPr>
        <w:t xml:space="preserve"> Алтайского края</w:t>
      </w:r>
      <w:r w:rsidR="003E1E2A">
        <w:rPr>
          <w:rFonts w:ascii="Times New Roman" w:eastAsia="Calibri" w:hAnsi="Times New Roman" w:cs="Times New Roman"/>
          <w:sz w:val="26"/>
          <w:szCs w:val="26"/>
        </w:rPr>
        <w:t xml:space="preserve"> </w:t>
      </w:r>
      <w:r>
        <w:rPr>
          <w:rFonts w:ascii="Times New Roman" w:eastAsia="Calibri" w:hAnsi="Times New Roman" w:cs="Times New Roman"/>
          <w:sz w:val="26"/>
          <w:szCs w:val="26"/>
        </w:rPr>
        <w:t>(</w:t>
      </w:r>
      <w:r>
        <w:rPr>
          <w:rFonts w:ascii="Times New Roman" w:eastAsia="Times New Roman" w:hAnsi="Times New Roman" w:cs="Times New Roman"/>
          <w:color w:val="000000"/>
          <w:sz w:val="26"/>
          <w:szCs w:val="26"/>
        </w:rPr>
        <w:t>прилагается).</w:t>
      </w:r>
      <w:r>
        <w:rPr>
          <w:rFonts w:ascii="Times New Roman" w:eastAsia="Times New Roman" w:hAnsi="Times New Roman" w:cs="Times New Roman"/>
          <w:b/>
          <w:color w:val="000000"/>
          <w:sz w:val="26"/>
          <w:szCs w:val="26"/>
        </w:rPr>
        <w:t xml:space="preserve"> </w:t>
      </w:r>
    </w:p>
    <w:p w:rsidR="008B143D" w:rsidRDefault="008B143D" w:rsidP="008B143D">
      <w:pPr>
        <w:autoSpaceDE w:val="0"/>
        <w:autoSpaceDN w:val="0"/>
        <w:adjustRightInd w:val="0"/>
        <w:ind w:firstLine="709"/>
        <w:jc w:val="both"/>
        <w:rPr>
          <w:rFonts w:ascii="Times New Roman" w:eastAsia="Times New Roman" w:hAnsi="Times New Roman"/>
          <w:sz w:val="26"/>
        </w:rPr>
      </w:pPr>
      <w:r>
        <w:rPr>
          <w:rFonts w:ascii="Times New Roman" w:eastAsia="Times New Roman" w:hAnsi="Times New Roman" w:cs="Times New Roman"/>
          <w:color w:val="000000"/>
          <w:sz w:val="26"/>
          <w:szCs w:val="26"/>
        </w:rPr>
        <w:t xml:space="preserve">2. </w:t>
      </w:r>
      <w:r>
        <w:rPr>
          <w:rFonts w:ascii="Times New Roman" w:eastAsia="Times New Roman" w:hAnsi="Times New Roman"/>
          <w:sz w:val="26"/>
        </w:rPr>
        <w:t>Решение Сельского Совета депутатов от 24.06.2025 № 10 «Об утверждении Положения о публичных слушаниях, общественных обсуждениях в муниципальном образовании</w:t>
      </w:r>
      <w:r w:rsidR="009E0D17">
        <w:rPr>
          <w:rFonts w:ascii="Times New Roman" w:eastAsia="Times New Roman" w:hAnsi="Times New Roman"/>
          <w:sz w:val="26"/>
        </w:rPr>
        <w:t xml:space="preserve"> сельское поселение</w:t>
      </w:r>
      <w:r>
        <w:rPr>
          <w:rFonts w:ascii="Times New Roman" w:eastAsia="Times New Roman" w:hAnsi="Times New Roman"/>
          <w:sz w:val="26"/>
        </w:rPr>
        <w:t xml:space="preserve"> Новосельский сельсовет Бурлинского района Алтайского края»</w:t>
      </w:r>
      <w:r w:rsidR="009E0D17">
        <w:rPr>
          <w:rFonts w:ascii="Times New Roman" w:eastAsia="Times New Roman" w:hAnsi="Times New Roman"/>
          <w:sz w:val="26"/>
        </w:rPr>
        <w:t xml:space="preserve"> с</w:t>
      </w:r>
      <w:r w:rsidR="009E0D17">
        <w:rPr>
          <w:rFonts w:ascii="Times New Roman" w:eastAsia="Times New Roman" w:hAnsi="Times New Roman" w:cs="Times New Roman"/>
          <w:color w:val="000000"/>
          <w:sz w:val="26"/>
          <w:szCs w:val="26"/>
        </w:rPr>
        <w:t>читать утратившими силу.</w:t>
      </w:r>
    </w:p>
    <w:p w:rsidR="008B143D" w:rsidRDefault="008B143D" w:rsidP="008B143D">
      <w:pPr>
        <w:pStyle w:val="a5"/>
        <w:spacing w:before="0" w:after="0"/>
        <w:ind w:firstLine="709"/>
        <w:jc w:val="both"/>
        <w:rPr>
          <w:bCs w:val="0"/>
          <w:sz w:val="26"/>
          <w:szCs w:val="26"/>
          <w:lang w:val="ru-RU"/>
        </w:rPr>
      </w:pPr>
      <w:r>
        <w:rPr>
          <w:color w:val="000000"/>
          <w:sz w:val="26"/>
          <w:szCs w:val="26"/>
          <w:lang w:val="ru-RU"/>
        </w:rPr>
        <w:t xml:space="preserve">3. </w:t>
      </w:r>
      <w:r>
        <w:rPr>
          <w:rFonts w:ascii="Times New Roman" w:hAnsi="Times New Roman"/>
          <w:sz w:val="26"/>
          <w:szCs w:val="26"/>
          <w:lang w:val="ru-RU"/>
        </w:rPr>
        <w:t>Настоящее решение обнародовать на информационном стенде администрации Новосельского сельсовета и разместить в сетевом издании «Официальный сайт муниципального образования Бурлинский район Алтайского края».</w:t>
      </w:r>
    </w:p>
    <w:p w:rsidR="008B143D" w:rsidRDefault="008B143D" w:rsidP="008B143D">
      <w:pPr>
        <w:snapToGrid w:val="0"/>
        <w:ind w:firstLine="709"/>
        <w:jc w:val="both"/>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4. </w:t>
      </w:r>
      <w:r>
        <w:rPr>
          <w:rFonts w:ascii="Times New Roman" w:hAnsi="Times New Roman" w:cs="Times New Roman"/>
          <w:sz w:val="26"/>
          <w:szCs w:val="26"/>
        </w:rPr>
        <w:t>Контроль за исполнением данного решения возложить на постоянную комиссию сельского Совета депутатов по местному самоуправлению, социальной политике и правовым вопросам.</w:t>
      </w:r>
    </w:p>
    <w:p w:rsidR="008B143D" w:rsidRDefault="008B143D" w:rsidP="008B143D">
      <w:pPr>
        <w:snapToGrid w:val="0"/>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5. Настоящее решение вступает в силу после официального опубликования.</w:t>
      </w:r>
    </w:p>
    <w:p w:rsidR="008B143D" w:rsidRDefault="008B143D" w:rsidP="008B143D">
      <w:pPr>
        <w:snapToGrid w:val="0"/>
        <w:ind w:firstLine="709"/>
        <w:jc w:val="both"/>
        <w:rPr>
          <w:rFonts w:ascii="Times New Roman" w:eastAsia="Times New Roman" w:hAnsi="Times New Roman"/>
          <w:color w:val="000000"/>
          <w:sz w:val="26"/>
        </w:rPr>
      </w:pPr>
      <w:r>
        <w:rPr>
          <w:rFonts w:ascii="Times New Roman" w:eastAsia="Times New Roman" w:hAnsi="Times New Roman"/>
          <w:color w:val="000000"/>
          <w:sz w:val="26"/>
        </w:rPr>
        <w:tab/>
      </w:r>
    </w:p>
    <w:p w:rsidR="008B143D" w:rsidRDefault="008B143D" w:rsidP="008B143D">
      <w:pPr>
        <w:snapToGrid w:val="0"/>
        <w:ind w:firstLine="709"/>
        <w:jc w:val="both"/>
        <w:rPr>
          <w:rFonts w:ascii="Times New Roman" w:eastAsia="Times New Roman" w:hAnsi="Times New Roman"/>
          <w:color w:val="000000"/>
          <w:sz w:val="26"/>
        </w:rPr>
      </w:pPr>
    </w:p>
    <w:p w:rsidR="008B143D" w:rsidRDefault="008B143D" w:rsidP="008B143D">
      <w:pPr>
        <w:snapToGrid w:val="0"/>
        <w:rPr>
          <w:rFonts w:ascii="Times New Roman" w:hAnsi="Times New Roman" w:cs="Times New Roman"/>
          <w:sz w:val="26"/>
          <w:szCs w:val="26"/>
        </w:rPr>
      </w:pPr>
      <w:r>
        <w:rPr>
          <w:rFonts w:ascii="Times New Roman" w:hAnsi="Times New Roman" w:cs="Times New Roman"/>
          <w:sz w:val="26"/>
          <w:szCs w:val="26"/>
        </w:rPr>
        <w:t>Председатель Сельского</w:t>
      </w:r>
    </w:p>
    <w:p w:rsidR="008B143D" w:rsidRDefault="008B143D" w:rsidP="008B143D">
      <w:pPr>
        <w:snapToGrid w:val="0"/>
        <w:rPr>
          <w:rFonts w:ascii="Times New Roman" w:hAnsi="Times New Roman" w:cs="Times New Roman"/>
          <w:b/>
          <w:sz w:val="26"/>
          <w:szCs w:val="26"/>
        </w:rPr>
      </w:pPr>
      <w:r>
        <w:rPr>
          <w:rFonts w:ascii="Times New Roman" w:hAnsi="Times New Roman" w:cs="Times New Roman"/>
          <w:sz w:val="26"/>
          <w:szCs w:val="26"/>
        </w:rPr>
        <w:t>Совета депутатов                                                                                                Е.А. Герпсумер</w:t>
      </w:r>
    </w:p>
    <w:p w:rsidR="008B143D" w:rsidRDefault="008B143D" w:rsidP="008B143D">
      <w:pPr>
        <w:snapToGrid w:val="0"/>
        <w:ind w:left="630"/>
        <w:jc w:val="center"/>
        <w:rPr>
          <w:rFonts w:ascii="Times New Roman" w:eastAsia="Times New Roman" w:hAnsi="Times New Roman"/>
          <w:b/>
          <w:sz w:val="26"/>
        </w:rPr>
      </w:pPr>
    </w:p>
    <w:p w:rsidR="00594E0A" w:rsidRDefault="00594E0A" w:rsidP="008B143D">
      <w:pPr>
        <w:pStyle w:val="31"/>
        <w:shd w:val="clear" w:color="auto" w:fill="auto"/>
        <w:tabs>
          <w:tab w:val="left" w:pos="851"/>
        </w:tabs>
        <w:spacing w:line="240" w:lineRule="auto"/>
        <w:ind w:left="5681" w:right="440"/>
        <w:jc w:val="left"/>
        <w:rPr>
          <w:sz w:val="24"/>
          <w:szCs w:val="24"/>
        </w:rPr>
      </w:pPr>
    </w:p>
    <w:p w:rsidR="00594E0A" w:rsidRDefault="00594E0A" w:rsidP="008B143D">
      <w:pPr>
        <w:pStyle w:val="31"/>
        <w:shd w:val="clear" w:color="auto" w:fill="auto"/>
        <w:tabs>
          <w:tab w:val="left" w:pos="851"/>
        </w:tabs>
        <w:spacing w:line="240" w:lineRule="auto"/>
        <w:ind w:left="5681" w:right="440"/>
        <w:jc w:val="left"/>
        <w:rPr>
          <w:sz w:val="24"/>
          <w:szCs w:val="24"/>
        </w:rPr>
      </w:pPr>
    </w:p>
    <w:p w:rsidR="00594E0A" w:rsidRDefault="00594E0A" w:rsidP="008B143D">
      <w:pPr>
        <w:pStyle w:val="31"/>
        <w:shd w:val="clear" w:color="auto" w:fill="auto"/>
        <w:tabs>
          <w:tab w:val="left" w:pos="851"/>
        </w:tabs>
        <w:spacing w:line="240" w:lineRule="auto"/>
        <w:ind w:left="5681" w:right="440"/>
        <w:jc w:val="left"/>
        <w:rPr>
          <w:sz w:val="24"/>
          <w:szCs w:val="24"/>
        </w:rPr>
      </w:pPr>
    </w:p>
    <w:p w:rsidR="008B143D" w:rsidRDefault="008B143D" w:rsidP="008B143D">
      <w:pPr>
        <w:pStyle w:val="31"/>
        <w:shd w:val="clear" w:color="auto" w:fill="auto"/>
        <w:tabs>
          <w:tab w:val="left" w:pos="851"/>
        </w:tabs>
        <w:spacing w:line="240" w:lineRule="auto"/>
        <w:ind w:left="5681" w:right="440"/>
        <w:jc w:val="left"/>
        <w:rPr>
          <w:sz w:val="24"/>
          <w:szCs w:val="24"/>
        </w:rPr>
      </w:pPr>
      <w:r>
        <w:rPr>
          <w:sz w:val="24"/>
          <w:szCs w:val="24"/>
        </w:rPr>
        <w:lastRenderedPageBreak/>
        <w:t xml:space="preserve">УТВЕРЖДЕНО </w:t>
      </w:r>
    </w:p>
    <w:p w:rsidR="008B143D" w:rsidRDefault="008B143D" w:rsidP="008B143D">
      <w:pPr>
        <w:snapToGrid w:val="0"/>
        <w:ind w:left="5670"/>
        <w:rPr>
          <w:rFonts w:ascii="Times New Roman" w:hAnsi="Times New Roman" w:cs="Times New Roman"/>
          <w:sz w:val="26"/>
          <w:szCs w:val="26"/>
        </w:rPr>
      </w:pPr>
      <w:r>
        <w:rPr>
          <w:rFonts w:ascii="Times New Roman" w:hAnsi="Times New Roman" w:cs="Times New Roman"/>
          <w:sz w:val="26"/>
          <w:szCs w:val="26"/>
        </w:rPr>
        <w:t xml:space="preserve">Решением Сельского Совета депутатов Новосельского сельсовета Бурлинского района Алтайского края </w:t>
      </w:r>
    </w:p>
    <w:p w:rsidR="008B143D" w:rsidRDefault="008B143D" w:rsidP="008B143D">
      <w:pPr>
        <w:snapToGrid w:val="0"/>
        <w:ind w:left="5670"/>
        <w:rPr>
          <w:rFonts w:ascii="Times New Roman" w:hAnsi="Times New Roman" w:cs="Times New Roman"/>
          <w:b/>
          <w:sz w:val="26"/>
          <w:szCs w:val="26"/>
        </w:rPr>
      </w:pPr>
      <w:r>
        <w:rPr>
          <w:rFonts w:ascii="Times New Roman" w:hAnsi="Times New Roman" w:cs="Times New Roman"/>
          <w:sz w:val="26"/>
          <w:szCs w:val="26"/>
        </w:rPr>
        <w:t>от 2</w:t>
      </w:r>
      <w:r w:rsidR="00594E0A">
        <w:rPr>
          <w:rFonts w:ascii="Times New Roman" w:hAnsi="Times New Roman" w:cs="Times New Roman"/>
          <w:sz w:val="26"/>
          <w:szCs w:val="26"/>
        </w:rPr>
        <w:t>5</w:t>
      </w:r>
      <w:r>
        <w:rPr>
          <w:rFonts w:ascii="Times New Roman" w:hAnsi="Times New Roman" w:cs="Times New Roman"/>
          <w:sz w:val="26"/>
          <w:szCs w:val="26"/>
        </w:rPr>
        <w:t>.06.202</w:t>
      </w:r>
      <w:r w:rsidR="00594E0A">
        <w:rPr>
          <w:rFonts w:ascii="Times New Roman" w:hAnsi="Times New Roman" w:cs="Times New Roman"/>
          <w:sz w:val="26"/>
          <w:szCs w:val="26"/>
        </w:rPr>
        <w:t>6</w:t>
      </w:r>
      <w:r>
        <w:rPr>
          <w:rFonts w:ascii="Times New Roman" w:hAnsi="Times New Roman" w:cs="Times New Roman"/>
          <w:sz w:val="26"/>
          <w:szCs w:val="26"/>
        </w:rPr>
        <w:t xml:space="preserve">  № 10</w:t>
      </w:r>
    </w:p>
    <w:p w:rsidR="008B143D" w:rsidRDefault="008B143D" w:rsidP="008B143D">
      <w:pPr>
        <w:tabs>
          <w:tab w:val="left" w:pos="6589"/>
        </w:tabs>
        <w:snapToGrid w:val="0"/>
        <w:ind w:firstLine="709"/>
        <w:rPr>
          <w:rFonts w:ascii="Times New Roman" w:eastAsia="Times New Roman" w:hAnsi="Times New Roman"/>
          <w:b/>
          <w:color w:val="000000"/>
          <w:sz w:val="26"/>
        </w:rPr>
      </w:pPr>
      <w:r>
        <w:rPr>
          <w:rFonts w:ascii="Times New Roman" w:eastAsia="Times New Roman" w:hAnsi="Times New Roman"/>
          <w:b/>
          <w:color w:val="000000"/>
          <w:sz w:val="26"/>
        </w:rPr>
        <w:tab/>
      </w:r>
    </w:p>
    <w:p w:rsidR="008B143D" w:rsidRPr="007738E7" w:rsidRDefault="008B143D" w:rsidP="007738E7">
      <w:pPr>
        <w:tabs>
          <w:tab w:val="left" w:pos="6589"/>
        </w:tabs>
        <w:snapToGrid w:val="0"/>
        <w:ind w:firstLine="709"/>
        <w:rPr>
          <w:rFonts w:ascii="Times New Roman" w:eastAsia="Times New Roman" w:hAnsi="Times New Roman" w:cs="Times New Roman"/>
          <w:b/>
          <w:color w:val="000000"/>
          <w:sz w:val="26"/>
        </w:rPr>
      </w:pPr>
    </w:p>
    <w:p w:rsidR="008B143D" w:rsidRPr="007738E7" w:rsidRDefault="008B143D" w:rsidP="007738E7">
      <w:pPr>
        <w:pStyle w:val="1"/>
        <w:rPr>
          <w:b/>
          <w:caps/>
        </w:rPr>
      </w:pPr>
      <w:r w:rsidRPr="007738E7">
        <w:rPr>
          <w:b/>
          <w:caps/>
        </w:rPr>
        <w:t>Положение</w:t>
      </w:r>
    </w:p>
    <w:p w:rsidR="00333F62" w:rsidRDefault="003E1E2A" w:rsidP="007738E7">
      <w:pPr>
        <w:snapToGrid w:val="0"/>
        <w:ind w:firstLine="709"/>
        <w:jc w:val="center"/>
        <w:rPr>
          <w:rFonts w:ascii="Times New Roman" w:hAnsi="Times New Roman" w:cs="Times New Roman"/>
          <w:b/>
          <w:bCs/>
          <w:sz w:val="28"/>
          <w:szCs w:val="28"/>
        </w:rPr>
      </w:pPr>
      <w:r w:rsidRPr="003E1E2A">
        <w:rPr>
          <w:rFonts w:ascii="Times New Roman" w:hAnsi="Times New Roman" w:cs="Times New Roman"/>
          <w:b/>
          <w:sz w:val="28"/>
          <w:szCs w:val="28"/>
        </w:rPr>
        <w:t xml:space="preserve">о публичных слушаниях, общественных обсуждениях в муниципальном образовании сельское поселение Новосельский сельсовет </w:t>
      </w:r>
      <w:r w:rsidRPr="003E1E2A">
        <w:rPr>
          <w:rFonts w:ascii="Times New Roman" w:hAnsi="Times New Roman" w:cs="Times New Roman"/>
          <w:b/>
          <w:bCs/>
          <w:sz w:val="28"/>
          <w:szCs w:val="28"/>
        </w:rPr>
        <w:t>Бурлинского района Алтайского края</w:t>
      </w:r>
    </w:p>
    <w:p w:rsidR="003E1E2A" w:rsidRPr="003E1E2A" w:rsidRDefault="003E1E2A" w:rsidP="007738E7">
      <w:pPr>
        <w:snapToGrid w:val="0"/>
        <w:ind w:firstLine="709"/>
        <w:jc w:val="center"/>
        <w:rPr>
          <w:rFonts w:ascii="Times New Roman" w:eastAsia="Times New Roman" w:hAnsi="Times New Roman" w:cs="Times New Roman"/>
          <w:b/>
          <w:sz w:val="28"/>
          <w:szCs w:val="28"/>
          <w:highlight w:val="yellow"/>
        </w:rPr>
      </w:pPr>
    </w:p>
    <w:p w:rsidR="007738E7" w:rsidRPr="007738E7" w:rsidRDefault="007738E7" w:rsidP="007738E7">
      <w:pPr>
        <w:widowControl w:val="0"/>
        <w:numPr>
          <w:ilvl w:val="0"/>
          <w:numId w:val="14"/>
        </w:numPr>
        <w:shd w:val="clear" w:color="auto" w:fill="FFFFFF"/>
        <w:autoSpaceDE w:val="0"/>
        <w:autoSpaceDN w:val="0"/>
        <w:ind w:left="0" w:firstLine="426"/>
        <w:jc w:val="center"/>
        <w:rPr>
          <w:rFonts w:ascii="Times New Roman" w:hAnsi="Times New Roman" w:cs="Times New Roman"/>
          <w:b/>
          <w:sz w:val="26"/>
          <w:szCs w:val="26"/>
        </w:rPr>
      </w:pPr>
      <w:r w:rsidRPr="007738E7">
        <w:rPr>
          <w:rFonts w:ascii="Times New Roman" w:hAnsi="Times New Roman" w:cs="Times New Roman"/>
          <w:b/>
          <w:sz w:val="26"/>
          <w:szCs w:val="26"/>
        </w:rPr>
        <w:t>Общие положения</w:t>
      </w:r>
    </w:p>
    <w:p w:rsidR="007738E7" w:rsidRPr="007738E7" w:rsidRDefault="007738E7" w:rsidP="007738E7">
      <w:pPr>
        <w:widowControl w:val="0"/>
        <w:shd w:val="clear" w:color="auto" w:fill="FFFFFF"/>
        <w:rPr>
          <w:rFonts w:ascii="Times New Roman" w:hAnsi="Times New Roman" w:cs="Times New Roman"/>
          <w:b/>
          <w:sz w:val="26"/>
          <w:szCs w:val="26"/>
        </w:rPr>
      </w:pPr>
    </w:p>
    <w:p w:rsidR="007738E7" w:rsidRPr="007738E7" w:rsidRDefault="007738E7" w:rsidP="007738E7">
      <w:pPr>
        <w:widowControl w:val="0"/>
        <w:suppressAutoHyphens/>
        <w:adjustRightInd w:val="0"/>
        <w:ind w:firstLine="709"/>
        <w:jc w:val="both"/>
        <w:outlineLvl w:val="1"/>
        <w:rPr>
          <w:rFonts w:ascii="Times New Roman" w:eastAsia="Calibri" w:hAnsi="Times New Roman" w:cs="Times New Roman"/>
          <w:sz w:val="26"/>
          <w:szCs w:val="26"/>
        </w:rPr>
      </w:pPr>
      <w:r w:rsidRPr="007738E7">
        <w:rPr>
          <w:rFonts w:ascii="Times New Roman" w:eastAsia="Calibri" w:hAnsi="Times New Roman" w:cs="Times New Roman"/>
          <w:sz w:val="26"/>
          <w:szCs w:val="26"/>
        </w:rPr>
        <w:t>1.1. </w:t>
      </w:r>
      <w:hyperlink r:id="rId8" w:history="1">
        <w:r w:rsidRPr="007738E7">
          <w:rPr>
            <w:rFonts w:ascii="Times New Roman" w:eastAsia="Calibri" w:hAnsi="Times New Roman" w:cs="Times New Roman"/>
            <w:sz w:val="26"/>
            <w:szCs w:val="26"/>
          </w:rPr>
          <w:t>Положение</w:t>
        </w:r>
      </w:hyperlink>
      <w:r w:rsidRPr="007738E7">
        <w:rPr>
          <w:rFonts w:ascii="Times New Roman" w:eastAsia="Calibri" w:hAnsi="Times New Roman" w:cs="Times New Roman"/>
          <w:sz w:val="26"/>
          <w:szCs w:val="26"/>
        </w:rPr>
        <w:t xml:space="preserve"> </w:t>
      </w:r>
      <w:r w:rsidR="00941A4A" w:rsidRPr="00115593">
        <w:rPr>
          <w:rFonts w:ascii="Times New Roman" w:hAnsi="Times New Roman" w:cs="Times New Roman"/>
          <w:sz w:val="26"/>
          <w:szCs w:val="26"/>
        </w:rPr>
        <w:t>о публичных слушани</w:t>
      </w:r>
      <w:r w:rsidR="00941A4A">
        <w:rPr>
          <w:rFonts w:ascii="Times New Roman" w:hAnsi="Times New Roman" w:cs="Times New Roman"/>
          <w:sz w:val="26"/>
          <w:szCs w:val="26"/>
        </w:rPr>
        <w:t>ях, общественных обсуждениях</w:t>
      </w:r>
      <w:r w:rsidR="00941A4A" w:rsidRPr="00115593">
        <w:rPr>
          <w:rFonts w:ascii="Times New Roman" w:hAnsi="Times New Roman" w:cs="Times New Roman"/>
          <w:sz w:val="26"/>
          <w:szCs w:val="26"/>
        </w:rPr>
        <w:t xml:space="preserve"> в муниципальном образовании сельское поселение </w:t>
      </w:r>
      <w:r w:rsidR="00941A4A">
        <w:rPr>
          <w:rFonts w:ascii="Times New Roman" w:hAnsi="Times New Roman" w:cs="Times New Roman"/>
          <w:sz w:val="26"/>
          <w:szCs w:val="26"/>
        </w:rPr>
        <w:t>Новосельский сельсовет</w:t>
      </w:r>
      <w:r w:rsidR="00941A4A" w:rsidRPr="001A547A">
        <w:rPr>
          <w:rFonts w:ascii="Times New Roman" w:hAnsi="Times New Roman" w:cs="Times New Roman"/>
          <w:sz w:val="26"/>
          <w:szCs w:val="26"/>
        </w:rPr>
        <w:t xml:space="preserve"> </w:t>
      </w:r>
      <w:r w:rsidR="00941A4A" w:rsidRPr="001A547A">
        <w:rPr>
          <w:rFonts w:ascii="Times New Roman" w:hAnsi="Times New Roman" w:cs="Times New Roman"/>
          <w:bCs/>
          <w:sz w:val="26"/>
          <w:szCs w:val="26"/>
        </w:rPr>
        <w:t>Бурлинск</w:t>
      </w:r>
      <w:r w:rsidR="00941A4A">
        <w:rPr>
          <w:rFonts w:ascii="Times New Roman" w:hAnsi="Times New Roman" w:cs="Times New Roman"/>
          <w:bCs/>
          <w:sz w:val="26"/>
          <w:szCs w:val="26"/>
        </w:rPr>
        <w:t>ого</w:t>
      </w:r>
      <w:r w:rsidR="00941A4A" w:rsidRPr="001A547A">
        <w:rPr>
          <w:rFonts w:ascii="Times New Roman" w:hAnsi="Times New Roman" w:cs="Times New Roman"/>
          <w:bCs/>
          <w:sz w:val="26"/>
          <w:szCs w:val="26"/>
        </w:rPr>
        <w:t xml:space="preserve"> район</w:t>
      </w:r>
      <w:r w:rsidR="00941A4A">
        <w:rPr>
          <w:rFonts w:ascii="Times New Roman" w:hAnsi="Times New Roman" w:cs="Times New Roman"/>
          <w:bCs/>
          <w:sz w:val="26"/>
          <w:szCs w:val="26"/>
        </w:rPr>
        <w:t>а</w:t>
      </w:r>
      <w:r w:rsidR="00941A4A" w:rsidRPr="001A547A">
        <w:rPr>
          <w:rFonts w:ascii="Times New Roman" w:hAnsi="Times New Roman" w:cs="Times New Roman"/>
          <w:bCs/>
          <w:sz w:val="26"/>
          <w:szCs w:val="26"/>
        </w:rPr>
        <w:t xml:space="preserve"> Алтайского края</w:t>
      </w:r>
      <w:r w:rsidR="00941A4A" w:rsidRPr="007738E7">
        <w:rPr>
          <w:rFonts w:ascii="Times New Roman" w:eastAsia="Calibri" w:hAnsi="Times New Roman" w:cs="Times New Roman"/>
          <w:sz w:val="26"/>
          <w:szCs w:val="26"/>
        </w:rPr>
        <w:t xml:space="preserve"> </w:t>
      </w:r>
      <w:r w:rsidRPr="007738E7">
        <w:rPr>
          <w:rFonts w:ascii="Times New Roman" w:eastAsia="Calibri" w:hAnsi="Times New Roman" w:cs="Times New Roman"/>
          <w:sz w:val="26"/>
          <w:szCs w:val="26"/>
        </w:rPr>
        <w:t xml:space="preserve">(далее - Положение) разработано в соответствии с </w:t>
      </w:r>
      <w:r w:rsidRPr="007738E7">
        <w:rPr>
          <w:rFonts w:ascii="Times New Roman" w:hAnsi="Times New Roman" w:cs="Times New Roman"/>
          <w:sz w:val="26"/>
          <w:szCs w:val="26"/>
        </w:rPr>
        <w:t xml:space="preserve">Федеральным </w:t>
      </w:r>
      <w:hyperlink r:id="rId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7738E7">
          <w:rPr>
            <w:rFonts w:ascii="Times New Roman" w:hAnsi="Times New Roman" w:cs="Times New Roman"/>
            <w:sz w:val="26"/>
            <w:szCs w:val="26"/>
          </w:rPr>
          <w:t>законом</w:t>
        </w:r>
      </w:hyperlink>
      <w:r w:rsidRPr="007738E7">
        <w:rPr>
          <w:rFonts w:ascii="Times New Roman" w:hAnsi="Times New Roman" w:cs="Times New Roman"/>
          <w:sz w:val="26"/>
          <w:szCs w:val="26"/>
        </w:rPr>
        <w:t xml:space="preserve"> от 20.03.2025 № 33-ФЗ «Об общих принципах организации местного самоуправления в единой системе публичной власти»,</w:t>
      </w:r>
      <w:r w:rsidR="00941A4A">
        <w:rPr>
          <w:rFonts w:ascii="Times New Roman" w:hAnsi="Times New Roman" w:cs="Times New Roman"/>
          <w:sz w:val="26"/>
          <w:szCs w:val="26"/>
        </w:rPr>
        <w:t xml:space="preserve"> </w:t>
      </w:r>
      <w:r w:rsidR="00941A4A" w:rsidRPr="00983D60">
        <w:rPr>
          <w:rFonts w:ascii="Times New Roman" w:hAnsi="Times New Roman" w:cs="Times New Roman"/>
          <w:sz w:val="26"/>
          <w:szCs w:val="26"/>
          <w:shd w:val="clear" w:color="auto" w:fill="FFFFFF"/>
        </w:rPr>
        <w:t>Градостроительным кодексом Российской Федерации</w:t>
      </w:r>
      <w:r w:rsidR="00870C6A">
        <w:rPr>
          <w:rFonts w:ascii="Times New Roman" w:hAnsi="Times New Roman" w:cs="Times New Roman"/>
          <w:sz w:val="26"/>
          <w:szCs w:val="26"/>
          <w:shd w:val="clear" w:color="auto" w:fill="FFFFFF"/>
        </w:rPr>
        <w:t>,</w:t>
      </w:r>
      <w:r w:rsidRPr="007738E7">
        <w:rPr>
          <w:rFonts w:ascii="Times New Roman" w:hAnsi="Times New Roman" w:cs="Times New Roman"/>
          <w:sz w:val="26"/>
          <w:szCs w:val="26"/>
        </w:rPr>
        <w:t xml:space="preserve"> законом  Алтайского края  от 01.11.2025 № 83-ЗС «О  порядке назначения и проведения публичных слушаний  в муниципальных образованиях Алтайского края»</w:t>
      </w:r>
      <w:r w:rsidRPr="007738E7">
        <w:rPr>
          <w:rFonts w:ascii="Times New Roman" w:eastAsia="Calibri" w:hAnsi="Times New Roman" w:cs="Times New Roman"/>
          <w:sz w:val="26"/>
          <w:szCs w:val="26"/>
        </w:rPr>
        <w:t xml:space="preserve">, </w:t>
      </w:r>
      <w:hyperlink r:id="rId10" w:history="1">
        <w:r w:rsidRPr="007738E7">
          <w:rPr>
            <w:rFonts w:ascii="Times New Roman" w:eastAsia="Calibri" w:hAnsi="Times New Roman" w:cs="Times New Roman"/>
            <w:sz w:val="26"/>
            <w:szCs w:val="26"/>
          </w:rPr>
          <w:t>Уставом</w:t>
        </w:r>
      </w:hyperlink>
      <w:r w:rsidRPr="007738E7">
        <w:rPr>
          <w:rFonts w:ascii="Times New Roman" w:eastAsia="Calibri" w:hAnsi="Times New Roman" w:cs="Times New Roman"/>
          <w:sz w:val="26"/>
          <w:szCs w:val="26"/>
        </w:rPr>
        <w:t xml:space="preserve"> сельского поселения </w:t>
      </w:r>
      <w:r w:rsidR="0060100A">
        <w:rPr>
          <w:rFonts w:ascii="Times New Roman" w:eastAsia="Calibri" w:hAnsi="Times New Roman" w:cs="Times New Roman"/>
          <w:sz w:val="26"/>
          <w:szCs w:val="26"/>
        </w:rPr>
        <w:t>Новосельский</w:t>
      </w:r>
      <w:r w:rsidRPr="007738E7">
        <w:rPr>
          <w:rFonts w:ascii="Times New Roman" w:eastAsia="Calibri" w:hAnsi="Times New Roman" w:cs="Times New Roman"/>
          <w:sz w:val="26"/>
          <w:szCs w:val="26"/>
        </w:rPr>
        <w:t xml:space="preserve"> сельсовет Бурлинского района Алтайского края.</w:t>
      </w:r>
    </w:p>
    <w:p w:rsidR="00EA7BFC" w:rsidRPr="00795162" w:rsidRDefault="007738E7" w:rsidP="00EA7BFC">
      <w:pPr>
        <w:ind w:firstLine="720"/>
        <w:jc w:val="both"/>
        <w:rPr>
          <w:rFonts w:ascii="Times New Roman" w:hAnsi="Times New Roman" w:cs="Times New Roman"/>
          <w:color w:val="000000"/>
          <w:sz w:val="26"/>
          <w:szCs w:val="26"/>
        </w:rPr>
      </w:pPr>
      <w:r w:rsidRPr="007738E7">
        <w:rPr>
          <w:rFonts w:ascii="Times New Roman" w:eastAsia="Calibri" w:hAnsi="Times New Roman"/>
          <w:sz w:val="26"/>
          <w:szCs w:val="26"/>
        </w:rPr>
        <w:t>1.2</w:t>
      </w:r>
      <w:r w:rsidR="0043565A">
        <w:rPr>
          <w:rFonts w:ascii="Times New Roman" w:eastAsia="Calibri" w:hAnsi="Times New Roman"/>
          <w:sz w:val="26"/>
          <w:szCs w:val="26"/>
        </w:rPr>
        <w:t>.</w:t>
      </w:r>
      <w:r w:rsidR="00EA7BFC" w:rsidRPr="00EA7BFC">
        <w:rPr>
          <w:rFonts w:ascii="Times New Roman" w:hAnsi="Times New Roman" w:cs="Times New Roman"/>
          <w:b/>
          <w:color w:val="000000"/>
          <w:sz w:val="26"/>
          <w:szCs w:val="26"/>
        </w:rPr>
        <w:t xml:space="preserve"> </w:t>
      </w:r>
      <w:r w:rsidR="00EA7BFC" w:rsidRPr="00071328">
        <w:rPr>
          <w:rFonts w:ascii="Times New Roman" w:hAnsi="Times New Roman" w:cs="Times New Roman"/>
          <w:color w:val="000000"/>
          <w:sz w:val="26"/>
          <w:szCs w:val="26"/>
        </w:rPr>
        <w:t>П</w:t>
      </w:r>
      <w:r w:rsidR="00EA7BFC" w:rsidRPr="00071328">
        <w:rPr>
          <w:rFonts w:ascii="Times New Roman" w:hAnsi="Times New Roman" w:cs="Times New Roman"/>
          <w:bCs/>
          <w:color w:val="000000"/>
          <w:sz w:val="26"/>
          <w:szCs w:val="26"/>
        </w:rPr>
        <w:t>убличные слушания</w:t>
      </w:r>
      <w:r w:rsidR="00EA7BFC" w:rsidRPr="00071328">
        <w:rPr>
          <w:rFonts w:ascii="Times New Roman" w:hAnsi="Times New Roman" w:cs="Times New Roman"/>
          <w:color w:val="000000"/>
          <w:sz w:val="26"/>
          <w:szCs w:val="26"/>
        </w:rPr>
        <w:t> -</w:t>
      </w:r>
      <w:r w:rsidR="00EA7BFC" w:rsidRPr="00795162">
        <w:rPr>
          <w:rFonts w:ascii="Times New Roman" w:hAnsi="Times New Roman" w:cs="Times New Roman"/>
          <w:color w:val="000000"/>
          <w:sz w:val="26"/>
          <w:szCs w:val="26"/>
        </w:rPr>
        <w:t xml:space="preserve"> форма реализации прав жителей </w:t>
      </w:r>
      <w:r w:rsidR="00EA7BFC" w:rsidRPr="00795162">
        <w:rPr>
          <w:rFonts w:ascii="Times New Roman" w:hAnsi="Times New Roman" w:cs="Times New Roman"/>
          <w:color w:val="000000" w:themeColor="text1"/>
          <w:sz w:val="26"/>
          <w:szCs w:val="26"/>
        </w:rPr>
        <w:t xml:space="preserve">муниципального образования </w:t>
      </w:r>
      <w:r w:rsidR="00EA7BFC">
        <w:rPr>
          <w:rFonts w:ascii="Times New Roman" w:eastAsia="Times New Roman" w:hAnsi="Times New Roman"/>
          <w:color w:val="000000"/>
          <w:sz w:val="26"/>
        </w:rPr>
        <w:t>сельское поселение Новосельский сельсовет Бурлинского района Алтайского края</w:t>
      </w:r>
      <w:r w:rsidR="00EA7BFC" w:rsidRPr="00795162">
        <w:rPr>
          <w:rFonts w:ascii="Times New Roman" w:hAnsi="Times New Roman" w:cs="Times New Roman"/>
          <w:color w:val="000000" w:themeColor="text1"/>
          <w:sz w:val="26"/>
          <w:szCs w:val="26"/>
        </w:rPr>
        <w:t xml:space="preserve"> (далее - муниципальное образование) </w:t>
      </w:r>
      <w:r w:rsidR="00EA7BFC" w:rsidRPr="00795162">
        <w:rPr>
          <w:rFonts w:ascii="Times New Roman" w:hAnsi="Times New Roman" w:cs="Times New Roman"/>
          <w:color w:val="000000"/>
          <w:sz w:val="26"/>
          <w:szCs w:val="26"/>
        </w:rPr>
        <w:t>на участие в процессе принятия органами местного самоуправления проектов муниципальных правовых актов по вопросам местного значения путем их публичного обсуждения</w:t>
      </w:r>
      <w:r w:rsidR="00071328">
        <w:rPr>
          <w:rFonts w:ascii="Times New Roman" w:hAnsi="Times New Roman" w:cs="Times New Roman"/>
          <w:color w:val="000000"/>
          <w:sz w:val="26"/>
          <w:szCs w:val="26"/>
        </w:rPr>
        <w:t>.</w:t>
      </w:r>
    </w:p>
    <w:p w:rsidR="00EA7BFC" w:rsidRPr="00795162" w:rsidRDefault="00071328" w:rsidP="00EA7BFC">
      <w:pPr>
        <w:ind w:firstLine="720"/>
        <w:jc w:val="both"/>
        <w:rPr>
          <w:rFonts w:ascii="Times New Roman" w:hAnsi="Times New Roman" w:cs="Times New Roman"/>
          <w:color w:val="000000"/>
          <w:sz w:val="26"/>
          <w:szCs w:val="26"/>
        </w:rPr>
      </w:pPr>
      <w:r w:rsidRPr="00071328">
        <w:rPr>
          <w:rFonts w:ascii="Times New Roman" w:hAnsi="Times New Roman" w:cs="Times New Roman"/>
          <w:bCs/>
          <w:color w:val="000000"/>
          <w:sz w:val="26"/>
          <w:szCs w:val="26"/>
        </w:rPr>
        <w:t>1.3</w:t>
      </w:r>
      <w:r w:rsidR="0043565A">
        <w:rPr>
          <w:rFonts w:ascii="Times New Roman" w:hAnsi="Times New Roman" w:cs="Times New Roman"/>
          <w:bCs/>
          <w:color w:val="000000"/>
          <w:sz w:val="26"/>
          <w:szCs w:val="26"/>
        </w:rPr>
        <w:t>.</w:t>
      </w:r>
      <w:r w:rsidRPr="00071328">
        <w:rPr>
          <w:rFonts w:ascii="Times New Roman" w:hAnsi="Times New Roman" w:cs="Times New Roman"/>
          <w:bCs/>
          <w:color w:val="000000"/>
          <w:sz w:val="26"/>
          <w:szCs w:val="26"/>
        </w:rPr>
        <w:t xml:space="preserve"> О</w:t>
      </w:r>
      <w:r w:rsidR="00EA7BFC" w:rsidRPr="00071328">
        <w:rPr>
          <w:rFonts w:ascii="Times New Roman" w:hAnsi="Times New Roman" w:cs="Times New Roman"/>
          <w:bCs/>
          <w:color w:val="000000"/>
          <w:sz w:val="26"/>
          <w:szCs w:val="26"/>
        </w:rPr>
        <w:t>бщественные обсуждения</w:t>
      </w:r>
      <w:r w:rsidR="00EA7BFC" w:rsidRPr="00795162">
        <w:rPr>
          <w:rFonts w:ascii="Times New Roman" w:hAnsi="Times New Roman" w:cs="Times New Roman"/>
          <w:color w:val="000000"/>
          <w:sz w:val="26"/>
          <w:szCs w:val="26"/>
        </w:rPr>
        <w:t> - используемое в целях общественного контроля публичное обсуждение общественно значимых вопросов, а также проектов решений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Pr>
          <w:rFonts w:ascii="Times New Roman" w:hAnsi="Times New Roman" w:cs="Times New Roman"/>
          <w:color w:val="000000"/>
          <w:sz w:val="26"/>
          <w:szCs w:val="26"/>
        </w:rPr>
        <w:t>.</w:t>
      </w:r>
    </w:p>
    <w:p w:rsidR="00EA7BFC" w:rsidRPr="00795162" w:rsidRDefault="00071328" w:rsidP="00EA7BFC">
      <w:pPr>
        <w:ind w:firstLine="720"/>
        <w:jc w:val="both"/>
        <w:rPr>
          <w:rFonts w:ascii="Times New Roman" w:hAnsi="Times New Roman" w:cs="Times New Roman"/>
          <w:b/>
          <w:color w:val="000000" w:themeColor="text1"/>
          <w:sz w:val="26"/>
          <w:szCs w:val="26"/>
        </w:rPr>
      </w:pPr>
      <w:r w:rsidRPr="0043565A">
        <w:rPr>
          <w:rFonts w:ascii="Times New Roman" w:hAnsi="Times New Roman" w:cs="Times New Roman"/>
          <w:bCs/>
          <w:color w:val="000000"/>
          <w:sz w:val="26"/>
          <w:szCs w:val="26"/>
          <w:shd w:val="clear" w:color="auto" w:fill="FFFFFF"/>
        </w:rPr>
        <w:t>1.4</w:t>
      </w:r>
      <w:r w:rsidR="0043565A">
        <w:rPr>
          <w:rFonts w:ascii="Times New Roman" w:hAnsi="Times New Roman" w:cs="Times New Roman"/>
          <w:bCs/>
          <w:color w:val="000000"/>
          <w:sz w:val="26"/>
          <w:szCs w:val="26"/>
          <w:shd w:val="clear" w:color="auto" w:fill="FFFFFF"/>
        </w:rPr>
        <w:t>.</w:t>
      </w:r>
      <w:r w:rsidRPr="0043565A">
        <w:rPr>
          <w:rFonts w:ascii="Times New Roman" w:hAnsi="Times New Roman" w:cs="Times New Roman"/>
          <w:bCs/>
          <w:color w:val="000000"/>
          <w:sz w:val="26"/>
          <w:szCs w:val="26"/>
          <w:shd w:val="clear" w:color="auto" w:fill="FFFFFF"/>
        </w:rPr>
        <w:t xml:space="preserve"> У</w:t>
      </w:r>
      <w:r w:rsidR="00EA7BFC" w:rsidRPr="0043565A">
        <w:rPr>
          <w:rFonts w:ascii="Times New Roman" w:hAnsi="Times New Roman" w:cs="Times New Roman"/>
          <w:bCs/>
          <w:color w:val="000000"/>
          <w:sz w:val="26"/>
          <w:szCs w:val="26"/>
          <w:shd w:val="clear" w:color="auto" w:fill="FFFFFF"/>
        </w:rPr>
        <w:t>частники публичных слушаний или общественных обсуждений</w:t>
      </w:r>
      <w:r w:rsidR="00EA7BFC" w:rsidRPr="0043565A">
        <w:rPr>
          <w:rFonts w:ascii="Times New Roman" w:hAnsi="Times New Roman" w:cs="Times New Roman"/>
          <w:color w:val="000000"/>
          <w:sz w:val="26"/>
          <w:szCs w:val="26"/>
          <w:shd w:val="clear" w:color="auto" w:fill="FFFFFF"/>
        </w:rPr>
        <w:t> -</w:t>
      </w:r>
      <w:r w:rsidR="00EA7BFC" w:rsidRPr="00795162">
        <w:rPr>
          <w:rFonts w:ascii="Times New Roman" w:hAnsi="Times New Roman" w:cs="Times New Roman"/>
          <w:color w:val="000000"/>
          <w:sz w:val="26"/>
          <w:szCs w:val="26"/>
          <w:shd w:val="clear" w:color="auto" w:fill="FFFFFF"/>
        </w:rPr>
        <w:t xml:space="preserve"> представители различных профессиональных и социальных групп, в том числе лица, права и законные интересы которых затрагивает или может затронуть решение, проект которого выносится на публичные слушания или общественное обсуждение, эксперты (специалисты), представители органов государственной власти и местного самоуправления, средств массовой информации, общественных объединений и иные лица, пожелавшие принять участие в публичных слушаниях или общественных обсуждений.</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1.</w:t>
      </w:r>
      <w:r w:rsidR="0043565A">
        <w:rPr>
          <w:rFonts w:ascii="Times New Roman" w:hAnsi="Times New Roman"/>
          <w:sz w:val="26"/>
          <w:szCs w:val="26"/>
          <w:lang w:val="ru-RU"/>
        </w:rPr>
        <w:t>5</w:t>
      </w:r>
      <w:r w:rsidRPr="007738E7">
        <w:rPr>
          <w:rFonts w:ascii="Times New Roman" w:hAnsi="Times New Roman"/>
          <w:sz w:val="26"/>
          <w:szCs w:val="26"/>
        </w:rPr>
        <w:t xml:space="preserve">. Публичные слушания могут проводиться на всей территории муниципального образования сельское поселение </w:t>
      </w:r>
      <w:r w:rsidR="0060100A">
        <w:rPr>
          <w:rFonts w:ascii="Times New Roman" w:hAnsi="Times New Roman"/>
          <w:sz w:val="26"/>
          <w:szCs w:val="26"/>
          <w:lang w:val="ru-RU"/>
        </w:rPr>
        <w:t>Новосельский</w:t>
      </w:r>
      <w:r w:rsidRPr="007738E7">
        <w:rPr>
          <w:rFonts w:ascii="Times New Roman" w:hAnsi="Times New Roman"/>
          <w:sz w:val="26"/>
          <w:szCs w:val="26"/>
        </w:rPr>
        <w:t xml:space="preserve"> сельсовет Бурлинского района Алтайского края (далее также – муниципальное образование)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lastRenderedPageBreak/>
        <w:t xml:space="preserve">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1.5. В публичных слушаниях имеют право участвовать жители муниципального образования, достигшие восемнадцатилетнего возраста. </w:t>
      </w:r>
    </w:p>
    <w:p w:rsidR="007738E7" w:rsidRPr="007738E7" w:rsidRDefault="007738E7" w:rsidP="007738E7">
      <w:pPr>
        <w:widowControl w:val="0"/>
        <w:suppressAutoHyphens/>
        <w:adjustRightInd w:val="0"/>
        <w:ind w:firstLine="709"/>
        <w:jc w:val="both"/>
        <w:outlineLvl w:val="1"/>
        <w:rPr>
          <w:rFonts w:ascii="Times New Roman" w:hAnsi="Times New Roman" w:cs="Times New Roman"/>
          <w:sz w:val="26"/>
          <w:szCs w:val="26"/>
        </w:rPr>
      </w:pPr>
    </w:p>
    <w:p w:rsidR="007738E7" w:rsidRPr="007738E7" w:rsidRDefault="007738E7" w:rsidP="007738E7">
      <w:pPr>
        <w:pStyle w:val="a5"/>
        <w:numPr>
          <w:ilvl w:val="0"/>
          <w:numId w:val="14"/>
        </w:numPr>
        <w:suppressAutoHyphens/>
        <w:spacing w:before="0" w:after="0"/>
        <w:ind w:left="0" w:firstLine="426"/>
        <w:jc w:val="center"/>
        <w:rPr>
          <w:rFonts w:ascii="Times New Roman" w:hAnsi="Times New Roman"/>
          <w:sz w:val="26"/>
          <w:szCs w:val="26"/>
        </w:rPr>
      </w:pPr>
      <w:r w:rsidRPr="007738E7">
        <w:rPr>
          <w:rFonts w:ascii="Times New Roman" w:hAnsi="Times New Roman"/>
          <w:b/>
          <w:sz w:val="26"/>
          <w:szCs w:val="26"/>
        </w:rPr>
        <w:t>Вопросы, выносимые на публичные слушания</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2.1. На публичные слушания должны выноситься: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2) проект бюджета муниципального образования и отчет о его исполнении;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3) вопросы о преобразовании муниципального образования;</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4) иные вопросы, предусмотренные федеральными законами, нормативными правовыми актами Сельского Со</w:t>
      </w:r>
      <w:r w:rsidR="00922EB9">
        <w:rPr>
          <w:rFonts w:ascii="Times New Roman" w:hAnsi="Times New Roman"/>
          <w:sz w:val="26"/>
          <w:szCs w:val="26"/>
          <w:lang w:val="ru-RU"/>
        </w:rPr>
        <w:t>вета</w:t>
      </w:r>
      <w:r w:rsidRPr="007738E7">
        <w:rPr>
          <w:rFonts w:ascii="Times New Roman" w:hAnsi="Times New Roman"/>
          <w:sz w:val="26"/>
          <w:szCs w:val="26"/>
        </w:rPr>
        <w:t xml:space="preserve"> депутатов </w:t>
      </w:r>
      <w:r w:rsidR="00922EB9">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2.2.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738E7" w:rsidRPr="007738E7" w:rsidRDefault="007738E7" w:rsidP="007738E7">
      <w:pPr>
        <w:pStyle w:val="a5"/>
        <w:suppressAutoHyphens/>
        <w:spacing w:before="0" w:after="0"/>
        <w:ind w:firstLine="709"/>
        <w:jc w:val="both"/>
        <w:rPr>
          <w:rFonts w:ascii="Times New Roman" w:hAnsi="Times New Roman"/>
          <w:b/>
          <w:bCs w:val="0"/>
          <w:sz w:val="26"/>
          <w:szCs w:val="26"/>
        </w:rPr>
      </w:pPr>
    </w:p>
    <w:p w:rsidR="007738E7" w:rsidRPr="007738E7" w:rsidRDefault="007738E7" w:rsidP="007738E7">
      <w:pPr>
        <w:pStyle w:val="a5"/>
        <w:numPr>
          <w:ilvl w:val="0"/>
          <w:numId w:val="14"/>
        </w:numPr>
        <w:suppressAutoHyphens/>
        <w:spacing w:before="0" w:after="0"/>
        <w:ind w:left="0" w:firstLine="426"/>
        <w:jc w:val="center"/>
        <w:rPr>
          <w:rFonts w:ascii="Times New Roman" w:hAnsi="Times New Roman"/>
          <w:b/>
          <w:bCs w:val="0"/>
          <w:sz w:val="26"/>
          <w:szCs w:val="26"/>
        </w:rPr>
      </w:pPr>
      <w:r w:rsidRPr="007738E7">
        <w:rPr>
          <w:rFonts w:ascii="Times New Roman" w:hAnsi="Times New Roman"/>
          <w:b/>
          <w:sz w:val="26"/>
          <w:szCs w:val="26"/>
        </w:rPr>
        <w:t>Инициатива проведения публичных слушаний</w:t>
      </w:r>
    </w:p>
    <w:p w:rsidR="007738E7" w:rsidRPr="007738E7" w:rsidRDefault="007738E7" w:rsidP="007738E7">
      <w:pPr>
        <w:pStyle w:val="a5"/>
        <w:suppressAutoHyphens/>
        <w:spacing w:before="0" w:after="0"/>
        <w:ind w:firstLine="709"/>
        <w:rPr>
          <w:rFonts w:ascii="Times New Roman" w:hAnsi="Times New Roman"/>
          <w:sz w:val="26"/>
          <w:szCs w:val="26"/>
        </w:rPr>
      </w:pP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3.1. Публичные слушания проводятся по инициативе:</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1) Сельского Со</w:t>
      </w:r>
      <w:r w:rsidR="00847C33">
        <w:rPr>
          <w:rFonts w:ascii="Times New Roman" w:hAnsi="Times New Roman"/>
          <w:sz w:val="26"/>
          <w:szCs w:val="26"/>
          <w:lang w:val="ru-RU"/>
        </w:rPr>
        <w:t>вета</w:t>
      </w:r>
      <w:r w:rsidRPr="007738E7">
        <w:rPr>
          <w:rFonts w:ascii="Times New Roman" w:hAnsi="Times New Roman"/>
          <w:sz w:val="26"/>
          <w:szCs w:val="26"/>
        </w:rPr>
        <w:t xml:space="preserve"> депутатов </w:t>
      </w:r>
      <w:r w:rsidR="00847C33">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2) главы </w:t>
      </w:r>
      <w:r w:rsidR="00847C33">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3) жителей муниципального образования. </w:t>
      </w:r>
    </w:p>
    <w:p w:rsidR="007738E7" w:rsidRPr="007738E7" w:rsidRDefault="007738E7" w:rsidP="007738E7">
      <w:pPr>
        <w:pStyle w:val="ConsPlusNormal"/>
        <w:suppressAutoHyphens/>
        <w:ind w:firstLine="709"/>
        <w:jc w:val="both"/>
        <w:rPr>
          <w:sz w:val="26"/>
          <w:szCs w:val="26"/>
        </w:rPr>
      </w:pPr>
      <w:r w:rsidRPr="007738E7">
        <w:rPr>
          <w:sz w:val="26"/>
          <w:szCs w:val="26"/>
        </w:rPr>
        <w:t>3.2. Инициатива Сельского Со</w:t>
      </w:r>
      <w:r w:rsidR="00A90EE7">
        <w:rPr>
          <w:sz w:val="26"/>
          <w:szCs w:val="26"/>
        </w:rPr>
        <w:t>вета</w:t>
      </w:r>
      <w:r w:rsidRPr="007738E7">
        <w:rPr>
          <w:sz w:val="26"/>
          <w:szCs w:val="26"/>
        </w:rPr>
        <w:t xml:space="preserve"> депутатов </w:t>
      </w:r>
      <w:r w:rsidR="00A90EE7">
        <w:rPr>
          <w:sz w:val="26"/>
          <w:szCs w:val="26"/>
        </w:rPr>
        <w:t>Новосельского</w:t>
      </w:r>
      <w:r w:rsidRPr="007738E7">
        <w:rPr>
          <w:sz w:val="26"/>
          <w:szCs w:val="26"/>
        </w:rPr>
        <w:t xml:space="preserve"> сельсовета о проведении публичных слушаний оформляется в соответствии с регламентом представительного органа. </w:t>
      </w:r>
    </w:p>
    <w:p w:rsidR="007738E7" w:rsidRPr="007738E7" w:rsidRDefault="007738E7" w:rsidP="007738E7">
      <w:pPr>
        <w:pStyle w:val="ConsPlusNormal"/>
        <w:suppressAutoHyphens/>
        <w:ind w:firstLine="709"/>
        <w:jc w:val="both"/>
        <w:rPr>
          <w:sz w:val="26"/>
          <w:szCs w:val="26"/>
        </w:rPr>
      </w:pPr>
      <w:r w:rsidRPr="007738E7">
        <w:rPr>
          <w:sz w:val="26"/>
          <w:szCs w:val="26"/>
        </w:rPr>
        <w:t>Инициатива проведения публичных слушаний может быть направлена в Сельск</w:t>
      </w:r>
      <w:r w:rsidR="00A90EE7">
        <w:rPr>
          <w:sz w:val="26"/>
          <w:szCs w:val="26"/>
        </w:rPr>
        <w:t>ий</w:t>
      </w:r>
      <w:r w:rsidRPr="007738E7">
        <w:rPr>
          <w:sz w:val="26"/>
          <w:szCs w:val="26"/>
        </w:rPr>
        <w:t xml:space="preserve"> Со</w:t>
      </w:r>
      <w:r w:rsidR="00A90EE7">
        <w:rPr>
          <w:sz w:val="26"/>
          <w:szCs w:val="26"/>
        </w:rPr>
        <w:t>вет</w:t>
      </w:r>
      <w:r w:rsidRPr="007738E7">
        <w:rPr>
          <w:sz w:val="26"/>
          <w:szCs w:val="26"/>
        </w:rPr>
        <w:t xml:space="preserve"> депутатов </w:t>
      </w:r>
      <w:r w:rsidR="00A90EE7">
        <w:rPr>
          <w:sz w:val="26"/>
          <w:szCs w:val="26"/>
        </w:rPr>
        <w:t>Новосельского</w:t>
      </w:r>
      <w:r w:rsidRPr="007738E7">
        <w:rPr>
          <w:sz w:val="26"/>
          <w:szCs w:val="26"/>
        </w:rPr>
        <w:t xml:space="preserve"> сельсовета группой депутатов численностью не менее одной трети от установленной численности депутатов Сельского Со</w:t>
      </w:r>
      <w:r w:rsidR="00B67FA9">
        <w:rPr>
          <w:sz w:val="26"/>
          <w:szCs w:val="26"/>
        </w:rPr>
        <w:t>вета</w:t>
      </w:r>
      <w:r w:rsidRPr="007738E7">
        <w:rPr>
          <w:sz w:val="26"/>
          <w:szCs w:val="26"/>
        </w:rPr>
        <w:t xml:space="preserve"> депутатов </w:t>
      </w:r>
      <w:r w:rsidR="00B67FA9">
        <w:rPr>
          <w:sz w:val="26"/>
          <w:szCs w:val="26"/>
        </w:rPr>
        <w:t xml:space="preserve">Новосельского </w:t>
      </w:r>
      <w:r w:rsidRPr="007738E7">
        <w:rPr>
          <w:sz w:val="26"/>
          <w:szCs w:val="26"/>
        </w:rPr>
        <w:t>сельсовета.</w:t>
      </w:r>
    </w:p>
    <w:p w:rsidR="007738E7" w:rsidRPr="007738E7" w:rsidRDefault="007738E7" w:rsidP="007738E7">
      <w:pPr>
        <w:pStyle w:val="ConsPlusNormal"/>
        <w:suppressAutoHyphens/>
        <w:ind w:firstLine="709"/>
        <w:jc w:val="both"/>
        <w:rPr>
          <w:sz w:val="26"/>
          <w:szCs w:val="26"/>
        </w:rPr>
      </w:pPr>
      <w:r w:rsidRPr="007738E7">
        <w:rPr>
          <w:sz w:val="26"/>
          <w:szCs w:val="26"/>
        </w:rPr>
        <w:t xml:space="preserve">Инициатива группы депутатов представительного органа о проведении </w:t>
      </w:r>
      <w:r w:rsidRPr="007738E7">
        <w:rPr>
          <w:sz w:val="26"/>
          <w:szCs w:val="26"/>
        </w:rPr>
        <w:lastRenderedPageBreak/>
        <w:t>публичных слушаний должна содержать:</w:t>
      </w:r>
    </w:p>
    <w:p w:rsidR="007738E7" w:rsidRPr="007738E7" w:rsidRDefault="007738E7" w:rsidP="007738E7">
      <w:pPr>
        <w:pStyle w:val="ConsPlusNormal"/>
        <w:suppressAutoHyphens/>
        <w:ind w:firstLine="709"/>
        <w:jc w:val="both"/>
        <w:rPr>
          <w:sz w:val="26"/>
          <w:szCs w:val="26"/>
        </w:rPr>
      </w:pPr>
      <w:r w:rsidRPr="007738E7">
        <w:rPr>
          <w:sz w:val="26"/>
          <w:szCs w:val="26"/>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7738E7" w:rsidRPr="007738E7" w:rsidRDefault="007738E7" w:rsidP="007738E7">
      <w:pPr>
        <w:pStyle w:val="ConsPlusNormal"/>
        <w:suppressAutoHyphens/>
        <w:ind w:firstLine="709"/>
        <w:jc w:val="both"/>
        <w:rPr>
          <w:sz w:val="26"/>
          <w:szCs w:val="26"/>
        </w:rPr>
      </w:pPr>
      <w:r w:rsidRPr="007738E7">
        <w:rPr>
          <w:sz w:val="26"/>
          <w:szCs w:val="26"/>
        </w:rPr>
        <w:t>2) проект муниципального правового акта, который предлагается вынести на публичные слушания.</w:t>
      </w:r>
    </w:p>
    <w:p w:rsidR="007738E7" w:rsidRPr="007738E7" w:rsidRDefault="007738E7" w:rsidP="007738E7">
      <w:pPr>
        <w:pStyle w:val="ConsPlusNormal"/>
        <w:suppressAutoHyphens/>
        <w:ind w:firstLine="709"/>
        <w:jc w:val="both"/>
        <w:rPr>
          <w:sz w:val="26"/>
          <w:szCs w:val="26"/>
        </w:rPr>
      </w:pPr>
      <w:r w:rsidRPr="007738E7">
        <w:rPr>
          <w:sz w:val="26"/>
          <w:szCs w:val="26"/>
        </w:rPr>
        <w:t xml:space="preserve">3.3. Инициатива главы </w:t>
      </w:r>
      <w:r w:rsidR="00B67FA9">
        <w:rPr>
          <w:sz w:val="26"/>
          <w:szCs w:val="26"/>
        </w:rPr>
        <w:t>Новосельского</w:t>
      </w:r>
      <w:r w:rsidRPr="007738E7">
        <w:rPr>
          <w:sz w:val="26"/>
          <w:szCs w:val="26"/>
        </w:rPr>
        <w:t xml:space="preserve"> сельсовета о проведении публичных слушаний должна содержать:</w:t>
      </w:r>
    </w:p>
    <w:p w:rsidR="007738E7" w:rsidRPr="007738E7" w:rsidRDefault="007738E7" w:rsidP="007738E7">
      <w:pPr>
        <w:pStyle w:val="ConsPlusNormal"/>
        <w:suppressAutoHyphens/>
        <w:ind w:firstLine="709"/>
        <w:jc w:val="both"/>
        <w:rPr>
          <w:sz w:val="26"/>
          <w:szCs w:val="26"/>
        </w:rPr>
      </w:pPr>
      <w:r w:rsidRPr="007738E7">
        <w:rPr>
          <w:sz w:val="26"/>
          <w:szCs w:val="26"/>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7738E7" w:rsidRPr="007738E7" w:rsidRDefault="007738E7" w:rsidP="007738E7">
      <w:pPr>
        <w:pStyle w:val="ConsPlusNormal"/>
        <w:suppressAutoHyphens/>
        <w:ind w:firstLine="709"/>
        <w:jc w:val="both"/>
        <w:rPr>
          <w:sz w:val="26"/>
          <w:szCs w:val="26"/>
        </w:rPr>
      </w:pPr>
      <w:r w:rsidRPr="007738E7">
        <w:rPr>
          <w:sz w:val="26"/>
          <w:szCs w:val="26"/>
        </w:rPr>
        <w:t xml:space="preserve">2) фамилию, имя, отчество лица, уполномоченного на представление главы </w:t>
      </w:r>
      <w:r w:rsidR="00A56B53">
        <w:rPr>
          <w:sz w:val="26"/>
          <w:szCs w:val="26"/>
        </w:rPr>
        <w:t>Новосельского</w:t>
      </w:r>
      <w:r w:rsidRPr="007738E7">
        <w:rPr>
          <w:sz w:val="26"/>
          <w:szCs w:val="26"/>
        </w:rPr>
        <w:t xml:space="preserve"> сельсовета Бурлинского района Алтайского края в ходе назначения и проведения публичных слушаний (при необходимости);</w:t>
      </w:r>
    </w:p>
    <w:p w:rsidR="007738E7" w:rsidRPr="007738E7" w:rsidRDefault="007738E7" w:rsidP="007738E7">
      <w:pPr>
        <w:pStyle w:val="ConsPlusNormal"/>
        <w:suppressAutoHyphens/>
        <w:ind w:firstLine="709"/>
        <w:jc w:val="both"/>
        <w:rPr>
          <w:sz w:val="26"/>
          <w:szCs w:val="26"/>
        </w:rPr>
      </w:pPr>
      <w:r w:rsidRPr="007738E7">
        <w:rPr>
          <w:sz w:val="26"/>
          <w:szCs w:val="26"/>
        </w:rPr>
        <w:t>3) проект муниципального правового акта, который предлагается вынести на публичные слушания.</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3.4. Инициатива жителей муниципального образования  о проведении публичных слушаний может быть выдвинута инициативной группой численностью </w:t>
      </w:r>
      <w:r w:rsidRPr="007738E7">
        <w:rPr>
          <w:rFonts w:ascii="Times New Roman" w:hAnsi="Times New Roman"/>
          <w:color w:val="000000"/>
          <w:sz w:val="26"/>
          <w:szCs w:val="26"/>
        </w:rPr>
        <w:t>не менее 20 и не более 50 человек</w:t>
      </w:r>
      <w:r w:rsidRPr="007738E7">
        <w:rPr>
          <w:rFonts w:ascii="Times New Roman" w:hAnsi="Times New Roman"/>
          <w:sz w:val="26"/>
          <w:szCs w:val="26"/>
        </w:rPr>
        <w:t xml:space="preserve">.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Сельск</w:t>
      </w:r>
      <w:r w:rsidR="00A56B53">
        <w:rPr>
          <w:rFonts w:ascii="Times New Roman" w:hAnsi="Times New Roman"/>
          <w:sz w:val="26"/>
          <w:szCs w:val="26"/>
          <w:lang w:val="ru-RU"/>
        </w:rPr>
        <w:t>ий</w:t>
      </w:r>
      <w:r w:rsidRPr="007738E7">
        <w:rPr>
          <w:rFonts w:ascii="Times New Roman" w:hAnsi="Times New Roman"/>
          <w:sz w:val="26"/>
          <w:szCs w:val="26"/>
        </w:rPr>
        <w:t xml:space="preserve"> Со</w:t>
      </w:r>
      <w:r w:rsidR="00A56B53">
        <w:rPr>
          <w:rFonts w:ascii="Times New Roman" w:hAnsi="Times New Roman"/>
          <w:sz w:val="26"/>
          <w:szCs w:val="26"/>
          <w:lang w:val="ru-RU"/>
        </w:rPr>
        <w:t>вет</w:t>
      </w:r>
      <w:r w:rsidRPr="007738E7">
        <w:rPr>
          <w:rFonts w:ascii="Times New Roman" w:hAnsi="Times New Roman"/>
          <w:sz w:val="26"/>
          <w:szCs w:val="26"/>
        </w:rPr>
        <w:t xml:space="preserve"> депутатов </w:t>
      </w:r>
      <w:r w:rsidR="00A56B53">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Инициатива жителей муниципального образования о проведении публичных слушаний должна содержать:</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2) проект муниципального правового акта, который предлагается вынести на публичные слушания;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3) информационные, аналитические материалы, относящиеся к теме публичных слушаний (при наличии);</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7738E7" w:rsidRPr="007738E7" w:rsidRDefault="007738E7" w:rsidP="007738E7">
      <w:pPr>
        <w:pStyle w:val="ConsPlusNormal"/>
        <w:suppressAutoHyphens/>
        <w:ind w:firstLine="709"/>
        <w:jc w:val="both"/>
        <w:rPr>
          <w:sz w:val="26"/>
          <w:szCs w:val="26"/>
        </w:rPr>
      </w:pPr>
      <w:r w:rsidRPr="007738E7">
        <w:rPr>
          <w:sz w:val="26"/>
          <w:szCs w:val="26"/>
        </w:rPr>
        <w:t>3.5. По результатам рассмотрения инициативы проведения публичных слушаний Сельск</w:t>
      </w:r>
      <w:r w:rsidR="000D3A73">
        <w:rPr>
          <w:sz w:val="26"/>
          <w:szCs w:val="26"/>
        </w:rPr>
        <w:t>ий</w:t>
      </w:r>
      <w:r w:rsidRPr="007738E7">
        <w:rPr>
          <w:sz w:val="26"/>
          <w:szCs w:val="26"/>
        </w:rPr>
        <w:t xml:space="preserve"> Со</w:t>
      </w:r>
      <w:r w:rsidR="000D3A73">
        <w:rPr>
          <w:sz w:val="26"/>
          <w:szCs w:val="26"/>
        </w:rPr>
        <w:t>вет</w:t>
      </w:r>
      <w:r w:rsidRPr="007738E7">
        <w:rPr>
          <w:sz w:val="26"/>
          <w:szCs w:val="26"/>
        </w:rPr>
        <w:t xml:space="preserve"> депутатов </w:t>
      </w:r>
      <w:r w:rsidR="000D3A73">
        <w:rPr>
          <w:sz w:val="26"/>
          <w:szCs w:val="26"/>
        </w:rPr>
        <w:t>Новосельского</w:t>
      </w:r>
      <w:r w:rsidRPr="007738E7">
        <w:rPr>
          <w:sz w:val="26"/>
          <w:szCs w:val="26"/>
        </w:rPr>
        <w:t xml:space="preserve"> сельсовета или глава </w:t>
      </w:r>
      <w:r w:rsidR="000D3A73">
        <w:rPr>
          <w:sz w:val="26"/>
          <w:szCs w:val="26"/>
        </w:rPr>
        <w:t>Новосельского</w:t>
      </w:r>
      <w:r w:rsidRPr="007738E7">
        <w:rPr>
          <w:sz w:val="26"/>
          <w:szCs w:val="26"/>
        </w:rPr>
        <w:t xml:space="preserve"> сельсовета в течение 10 дней с момента поступления инициативы проведения публичных слушаний принимает одно из следующих решений:</w:t>
      </w:r>
    </w:p>
    <w:p w:rsidR="007738E7" w:rsidRPr="007738E7" w:rsidRDefault="007738E7" w:rsidP="007738E7">
      <w:pPr>
        <w:pStyle w:val="ConsPlusNormal"/>
        <w:suppressAutoHyphens/>
        <w:ind w:firstLine="709"/>
        <w:jc w:val="both"/>
        <w:rPr>
          <w:sz w:val="26"/>
          <w:szCs w:val="26"/>
        </w:rPr>
      </w:pPr>
      <w:r w:rsidRPr="007738E7">
        <w:rPr>
          <w:sz w:val="26"/>
          <w:szCs w:val="26"/>
        </w:rPr>
        <w:t>1) о назначении публичных слушаний;</w:t>
      </w:r>
    </w:p>
    <w:p w:rsidR="007738E7" w:rsidRPr="007738E7" w:rsidRDefault="007738E7" w:rsidP="007738E7">
      <w:pPr>
        <w:pStyle w:val="ConsPlusNormal"/>
        <w:suppressAutoHyphens/>
        <w:ind w:firstLine="709"/>
        <w:jc w:val="both"/>
        <w:rPr>
          <w:sz w:val="26"/>
          <w:szCs w:val="26"/>
        </w:rPr>
      </w:pPr>
      <w:r w:rsidRPr="007738E7">
        <w:rPr>
          <w:sz w:val="26"/>
          <w:szCs w:val="26"/>
        </w:rPr>
        <w:t>2) об отказе в назначении публичных слушаний.</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3.6. Основаниями для отказа в назначении публичных слушаний являются:</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образования;</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20.03.2025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образования;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lastRenderedPageBreak/>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 </w:t>
      </w:r>
    </w:p>
    <w:p w:rsidR="007738E7" w:rsidRPr="007738E7" w:rsidRDefault="007738E7" w:rsidP="007738E7">
      <w:pPr>
        <w:pStyle w:val="a5"/>
        <w:suppressAutoHyphens/>
        <w:spacing w:before="0" w:after="0"/>
        <w:ind w:firstLine="709"/>
        <w:jc w:val="both"/>
        <w:rPr>
          <w:rFonts w:ascii="Times New Roman" w:hAnsi="Times New Roman"/>
          <w:b/>
          <w:bCs w:val="0"/>
          <w:sz w:val="26"/>
          <w:szCs w:val="26"/>
        </w:rPr>
      </w:pPr>
    </w:p>
    <w:p w:rsidR="007738E7" w:rsidRPr="009E3EB6" w:rsidRDefault="007738E7" w:rsidP="007738E7">
      <w:pPr>
        <w:pStyle w:val="a5"/>
        <w:numPr>
          <w:ilvl w:val="0"/>
          <w:numId w:val="14"/>
        </w:numPr>
        <w:suppressAutoHyphens/>
        <w:spacing w:before="0" w:after="0"/>
        <w:ind w:left="0" w:firstLine="426"/>
        <w:jc w:val="center"/>
        <w:rPr>
          <w:rFonts w:ascii="Times New Roman" w:hAnsi="Times New Roman"/>
          <w:sz w:val="26"/>
          <w:szCs w:val="26"/>
        </w:rPr>
      </w:pPr>
      <w:r w:rsidRPr="007738E7">
        <w:rPr>
          <w:rFonts w:ascii="Times New Roman" w:hAnsi="Times New Roman"/>
          <w:b/>
          <w:sz w:val="26"/>
          <w:szCs w:val="26"/>
        </w:rPr>
        <w:t>Назначение публичных слушаний</w:t>
      </w:r>
    </w:p>
    <w:p w:rsidR="009E3EB6" w:rsidRPr="007738E7" w:rsidRDefault="009E3EB6" w:rsidP="009E3EB6">
      <w:pPr>
        <w:pStyle w:val="a5"/>
        <w:suppressAutoHyphens/>
        <w:spacing w:before="0" w:after="0"/>
        <w:ind w:left="426"/>
        <w:rPr>
          <w:rFonts w:ascii="Times New Roman" w:hAnsi="Times New Roman"/>
          <w:sz w:val="26"/>
          <w:szCs w:val="26"/>
        </w:rPr>
      </w:pP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4.1. Публичные слушания, проводимые по инициативе жителей муниципального образования или Сельского Со</w:t>
      </w:r>
      <w:r w:rsidR="00565921">
        <w:rPr>
          <w:rFonts w:ascii="Times New Roman" w:hAnsi="Times New Roman"/>
          <w:sz w:val="26"/>
          <w:szCs w:val="26"/>
          <w:lang w:val="ru-RU"/>
        </w:rPr>
        <w:t>вета</w:t>
      </w:r>
      <w:r w:rsidRPr="007738E7">
        <w:rPr>
          <w:rFonts w:ascii="Times New Roman" w:hAnsi="Times New Roman"/>
          <w:sz w:val="26"/>
          <w:szCs w:val="26"/>
        </w:rPr>
        <w:t xml:space="preserve"> депутатов </w:t>
      </w:r>
      <w:r w:rsidR="00565921">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назначаются Сельским Со</w:t>
      </w:r>
      <w:r w:rsidR="00565921">
        <w:rPr>
          <w:rFonts w:ascii="Times New Roman" w:hAnsi="Times New Roman"/>
          <w:sz w:val="26"/>
          <w:szCs w:val="26"/>
          <w:lang w:val="ru-RU"/>
        </w:rPr>
        <w:t>ветом</w:t>
      </w:r>
      <w:r w:rsidRPr="007738E7">
        <w:rPr>
          <w:rFonts w:ascii="Times New Roman" w:hAnsi="Times New Roman"/>
          <w:sz w:val="26"/>
          <w:szCs w:val="26"/>
        </w:rPr>
        <w:t xml:space="preserve"> депутатов </w:t>
      </w:r>
      <w:r w:rsidR="00565921">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а публичные слушания, проводимые по инициативе главы </w:t>
      </w:r>
      <w:r w:rsidR="00565921">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 главой </w:t>
      </w:r>
      <w:r w:rsidR="00565921">
        <w:rPr>
          <w:rFonts w:ascii="Times New Roman" w:hAnsi="Times New Roman"/>
          <w:sz w:val="26"/>
          <w:szCs w:val="26"/>
          <w:lang w:val="ru-RU"/>
        </w:rPr>
        <w:t xml:space="preserve">Новосельского </w:t>
      </w:r>
      <w:r w:rsidRPr="007738E7">
        <w:rPr>
          <w:rFonts w:ascii="Times New Roman" w:hAnsi="Times New Roman"/>
          <w:sz w:val="26"/>
          <w:szCs w:val="26"/>
        </w:rPr>
        <w:t xml:space="preserve">сельсовета.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4.2. В решении Сельского Со</w:t>
      </w:r>
      <w:r w:rsidR="00565921">
        <w:rPr>
          <w:rFonts w:ascii="Times New Roman" w:hAnsi="Times New Roman"/>
          <w:sz w:val="26"/>
          <w:szCs w:val="26"/>
          <w:lang w:val="ru-RU"/>
        </w:rPr>
        <w:t>вета</w:t>
      </w:r>
      <w:r w:rsidRPr="007738E7">
        <w:rPr>
          <w:rFonts w:ascii="Times New Roman" w:hAnsi="Times New Roman"/>
          <w:sz w:val="26"/>
          <w:szCs w:val="26"/>
        </w:rPr>
        <w:t xml:space="preserve"> депутатов </w:t>
      </w:r>
      <w:r w:rsidR="00565921">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постановлении главы </w:t>
      </w:r>
      <w:r w:rsidR="00565921">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о назначении публичных слушаний указывается:</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1) наименование проекта муниципального правового акта, вынесенного на обсуждение;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2) место проведения, сроки или дата и время проведения публичных слушаний; </w:t>
      </w:r>
    </w:p>
    <w:p w:rsidR="007738E7" w:rsidRPr="007738E7" w:rsidRDefault="007738E7" w:rsidP="007738E7">
      <w:pPr>
        <w:pStyle w:val="ConsPlusNormal"/>
        <w:suppressAutoHyphens/>
        <w:ind w:firstLine="709"/>
        <w:jc w:val="both"/>
        <w:rPr>
          <w:sz w:val="26"/>
          <w:szCs w:val="26"/>
        </w:rPr>
      </w:pPr>
      <w:r w:rsidRPr="007738E7">
        <w:rPr>
          <w:sz w:val="26"/>
          <w:szCs w:val="26"/>
        </w:rPr>
        <w:t>3) сведения об инициаторах публичных слушаний;</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4) способ и срок подачи замечаний и предложений по вынесенному на обсуждение проекту;</w:t>
      </w:r>
    </w:p>
    <w:p w:rsidR="007738E7" w:rsidRPr="007738E7" w:rsidRDefault="007738E7" w:rsidP="007738E7">
      <w:pPr>
        <w:pStyle w:val="ConsPlusNormal"/>
        <w:suppressAutoHyphens/>
        <w:ind w:firstLine="709"/>
        <w:jc w:val="both"/>
        <w:rPr>
          <w:sz w:val="26"/>
          <w:szCs w:val="26"/>
        </w:rPr>
      </w:pPr>
      <w:r w:rsidRPr="007738E7">
        <w:rPr>
          <w:sz w:val="26"/>
          <w:szCs w:val="26"/>
        </w:rPr>
        <w:t>5) состав комиссии, ответственной за проведение публичных слушаний, ее местонахождение.</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4.3. Решение Сельского Со</w:t>
      </w:r>
      <w:r w:rsidR="0058175D">
        <w:rPr>
          <w:rFonts w:ascii="Times New Roman" w:hAnsi="Times New Roman"/>
          <w:sz w:val="26"/>
          <w:szCs w:val="26"/>
          <w:lang w:val="ru-RU"/>
        </w:rPr>
        <w:t>вета</w:t>
      </w:r>
      <w:r w:rsidRPr="007738E7">
        <w:rPr>
          <w:rFonts w:ascii="Times New Roman" w:hAnsi="Times New Roman"/>
          <w:sz w:val="26"/>
          <w:szCs w:val="26"/>
        </w:rPr>
        <w:t xml:space="preserve"> депутатов </w:t>
      </w:r>
      <w:r w:rsidR="0058175D">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постановление главы </w:t>
      </w:r>
      <w:r w:rsidR="0058175D">
        <w:rPr>
          <w:rFonts w:ascii="Times New Roman" w:hAnsi="Times New Roman"/>
          <w:sz w:val="26"/>
          <w:szCs w:val="26"/>
          <w:lang w:val="ru-RU"/>
        </w:rPr>
        <w:t>Новосельского</w:t>
      </w:r>
      <w:r w:rsidRPr="007738E7">
        <w:rPr>
          <w:rFonts w:ascii="Times New Roman" w:hAnsi="Times New Roman"/>
          <w:sz w:val="26"/>
          <w:szCs w:val="26"/>
        </w:rPr>
        <w:t xml:space="preserve"> сельсовета Бурлинского района Алтайского края о назначении публичных слушаний и текст вынесенного на обсуждение проекта муниципального правового акта подлежат официальному опубликованию в сетевом издании «Официальный сайт муниципального образования Бурлинский район Алтайского края» не менее чем за 10 дней до проведения публичных слушаний.</w:t>
      </w:r>
    </w:p>
    <w:p w:rsidR="007738E7" w:rsidRDefault="007738E7" w:rsidP="007738E7">
      <w:pPr>
        <w:pStyle w:val="ConsPlusNormal"/>
        <w:numPr>
          <w:ilvl w:val="0"/>
          <w:numId w:val="14"/>
        </w:numPr>
        <w:suppressAutoHyphens/>
        <w:ind w:left="0" w:firstLine="426"/>
        <w:jc w:val="center"/>
        <w:outlineLvl w:val="1"/>
        <w:rPr>
          <w:b/>
          <w:sz w:val="26"/>
          <w:szCs w:val="26"/>
        </w:rPr>
      </w:pPr>
      <w:r w:rsidRPr="007738E7">
        <w:rPr>
          <w:b/>
          <w:sz w:val="26"/>
          <w:szCs w:val="26"/>
        </w:rPr>
        <w:t>Подготовка публичных слушаний</w:t>
      </w:r>
    </w:p>
    <w:p w:rsidR="009E3EB6" w:rsidRPr="007738E7" w:rsidRDefault="009E3EB6" w:rsidP="009E3EB6">
      <w:pPr>
        <w:pStyle w:val="ConsPlusNormal"/>
        <w:suppressAutoHyphens/>
        <w:ind w:left="426"/>
        <w:outlineLvl w:val="1"/>
        <w:rPr>
          <w:b/>
          <w:sz w:val="26"/>
          <w:szCs w:val="26"/>
        </w:rPr>
      </w:pP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7738E7" w:rsidRPr="007738E7" w:rsidRDefault="007738E7" w:rsidP="007738E7">
      <w:pPr>
        <w:pStyle w:val="a5"/>
        <w:suppressAutoHyphens/>
        <w:spacing w:before="0" w:after="0"/>
        <w:ind w:firstLine="708"/>
        <w:jc w:val="both"/>
        <w:rPr>
          <w:rFonts w:ascii="Times New Roman" w:hAnsi="Times New Roman"/>
          <w:sz w:val="26"/>
          <w:szCs w:val="26"/>
        </w:rPr>
      </w:pPr>
      <w:r w:rsidRPr="007738E7">
        <w:rPr>
          <w:rFonts w:ascii="Times New Roman" w:hAnsi="Times New Roman"/>
          <w:sz w:val="26"/>
          <w:szCs w:val="26"/>
        </w:rPr>
        <w:t>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7738E7" w:rsidRPr="007738E7" w:rsidRDefault="007738E7" w:rsidP="007738E7">
      <w:pPr>
        <w:pStyle w:val="a5"/>
        <w:tabs>
          <w:tab w:val="left" w:pos="6816"/>
        </w:tabs>
        <w:suppressAutoHyphens/>
        <w:spacing w:before="0" w:after="0"/>
        <w:ind w:firstLine="709"/>
        <w:jc w:val="both"/>
        <w:rPr>
          <w:rFonts w:ascii="Times New Roman" w:hAnsi="Times New Roman"/>
          <w:sz w:val="26"/>
          <w:szCs w:val="26"/>
        </w:rPr>
      </w:pPr>
      <w:r w:rsidRPr="007738E7">
        <w:rPr>
          <w:rFonts w:ascii="Times New Roman" w:hAnsi="Times New Roman"/>
          <w:sz w:val="26"/>
          <w:szCs w:val="26"/>
        </w:rPr>
        <w:t>5.3. Комиссия:</w:t>
      </w:r>
      <w:r w:rsidRPr="007738E7">
        <w:rPr>
          <w:rFonts w:ascii="Times New Roman" w:hAnsi="Times New Roman"/>
          <w:sz w:val="26"/>
          <w:szCs w:val="26"/>
        </w:rPr>
        <w:tab/>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1) обеспечивает оповещение жителей муниципального образования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w:t>
      </w:r>
      <w:r w:rsidRPr="007738E7">
        <w:rPr>
          <w:rFonts w:ascii="Times New Roman" w:hAnsi="Times New Roman"/>
          <w:sz w:val="26"/>
          <w:szCs w:val="26"/>
        </w:rPr>
        <w:lastRenderedPageBreak/>
        <w:t>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7738E7" w:rsidRPr="007738E7" w:rsidRDefault="007738E7" w:rsidP="007738E7">
      <w:pPr>
        <w:pStyle w:val="ConsPlusNormal"/>
        <w:suppressAutoHyphens/>
        <w:ind w:firstLine="709"/>
        <w:jc w:val="both"/>
        <w:rPr>
          <w:sz w:val="26"/>
          <w:szCs w:val="26"/>
        </w:rPr>
      </w:pPr>
      <w:r w:rsidRPr="007738E7">
        <w:rPr>
          <w:sz w:val="26"/>
          <w:szCs w:val="26"/>
        </w:rPr>
        <w:t>2) определяет докладчиков (содокладчиков), перечень выступающих на публичных слушаниях и приглашенных лиц;</w:t>
      </w:r>
    </w:p>
    <w:p w:rsidR="007738E7" w:rsidRPr="007738E7" w:rsidRDefault="007738E7" w:rsidP="007738E7">
      <w:pPr>
        <w:pStyle w:val="ConsPlusNormal"/>
        <w:suppressAutoHyphens/>
        <w:ind w:firstLine="709"/>
        <w:jc w:val="both"/>
        <w:rPr>
          <w:sz w:val="26"/>
          <w:szCs w:val="26"/>
        </w:rPr>
      </w:pPr>
      <w:r w:rsidRPr="007738E7">
        <w:rPr>
          <w:sz w:val="26"/>
          <w:szCs w:val="26"/>
        </w:rPr>
        <w:t>3) устанавливает порядок выступлений;</w:t>
      </w:r>
    </w:p>
    <w:p w:rsidR="007738E7" w:rsidRPr="007738E7" w:rsidRDefault="007738E7" w:rsidP="007738E7">
      <w:pPr>
        <w:pStyle w:val="ConsPlusNormal"/>
        <w:suppressAutoHyphens/>
        <w:ind w:firstLine="709"/>
        <w:jc w:val="both"/>
        <w:rPr>
          <w:sz w:val="26"/>
          <w:szCs w:val="26"/>
        </w:rPr>
      </w:pPr>
      <w:r w:rsidRPr="007738E7">
        <w:rPr>
          <w:sz w:val="26"/>
          <w:szCs w:val="26"/>
        </w:rPr>
        <w:t>4) организует регистрацию участников публичных слушаний;</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5) изготавливает итоговый документ по результатам проведенных публичных слушаний (заключение);</w:t>
      </w:r>
    </w:p>
    <w:p w:rsidR="007738E7" w:rsidRDefault="007738E7" w:rsidP="007738E7">
      <w:pPr>
        <w:pStyle w:val="a5"/>
        <w:suppressAutoHyphens/>
        <w:spacing w:before="0" w:after="0"/>
        <w:ind w:firstLine="709"/>
        <w:jc w:val="both"/>
        <w:rPr>
          <w:rFonts w:ascii="Times New Roman" w:hAnsi="Times New Roman"/>
          <w:sz w:val="26"/>
          <w:szCs w:val="26"/>
          <w:lang w:val="ru-RU"/>
        </w:rPr>
      </w:pPr>
      <w:bookmarkStart w:id="0" w:name="P87"/>
      <w:bookmarkEnd w:id="0"/>
      <w:r w:rsidRPr="007738E7">
        <w:rPr>
          <w:rFonts w:ascii="Times New Roman" w:hAnsi="Times New Roman"/>
          <w:sz w:val="26"/>
          <w:szCs w:val="26"/>
        </w:rPr>
        <w:t>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9E3EB6" w:rsidRPr="009E3EB6" w:rsidRDefault="009E3EB6" w:rsidP="007738E7">
      <w:pPr>
        <w:pStyle w:val="a5"/>
        <w:suppressAutoHyphens/>
        <w:spacing w:before="0" w:after="0"/>
        <w:ind w:firstLine="709"/>
        <w:jc w:val="both"/>
        <w:rPr>
          <w:rFonts w:ascii="Times New Roman" w:hAnsi="Times New Roman"/>
          <w:sz w:val="26"/>
          <w:szCs w:val="26"/>
          <w:lang w:val="ru-RU"/>
        </w:rPr>
      </w:pPr>
    </w:p>
    <w:p w:rsidR="007738E7" w:rsidRPr="007738E7" w:rsidRDefault="007738E7" w:rsidP="007738E7">
      <w:pPr>
        <w:pStyle w:val="a5"/>
        <w:numPr>
          <w:ilvl w:val="0"/>
          <w:numId w:val="14"/>
        </w:numPr>
        <w:suppressAutoHyphens/>
        <w:spacing w:before="0" w:after="0"/>
        <w:ind w:left="0" w:firstLine="426"/>
        <w:jc w:val="center"/>
        <w:rPr>
          <w:rFonts w:ascii="Times New Roman" w:hAnsi="Times New Roman"/>
          <w:sz w:val="26"/>
          <w:szCs w:val="26"/>
        </w:rPr>
      </w:pPr>
      <w:r w:rsidRPr="007738E7">
        <w:rPr>
          <w:rFonts w:ascii="Times New Roman" w:hAnsi="Times New Roman"/>
          <w:b/>
          <w:sz w:val="26"/>
          <w:szCs w:val="26"/>
        </w:rPr>
        <w:t>Порядок приема замечаний и предложений по</w:t>
      </w:r>
    </w:p>
    <w:p w:rsidR="007738E7" w:rsidRPr="007738E7" w:rsidRDefault="007738E7" w:rsidP="007738E7">
      <w:pPr>
        <w:pStyle w:val="a5"/>
        <w:suppressAutoHyphens/>
        <w:spacing w:before="0" w:after="0"/>
        <w:ind w:firstLine="426"/>
        <w:jc w:val="center"/>
        <w:rPr>
          <w:rFonts w:ascii="Times New Roman" w:hAnsi="Times New Roman"/>
          <w:b/>
          <w:bCs w:val="0"/>
          <w:sz w:val="26"/>
          <w:szCs w:val="26"/>
        </w:rPr>
      </w:pPr>
      <w:r w:rsidRPr="007738E7">
        <w:rPr>
          <w:rFonts w:ascii="Times New Roman" w:hAnsi="Times New Roman"/>
          <w:b/>
          <w:sz w:val="26"/>
          <w:szCs w:val="26"/>
        </w:rPr>
        <w:t>проектам муниципальных</w:t>
      </w:r>
      <w:r w:rsidRPr="007738E7">
        <w:rPr>
          <w:rFonts w:ascii="Times New Roman" w:hAnsi="Times New Roman"/>
          <w:sz w:val="26"/>
          <w:szCs w:val="26"/>
        </w:rPr>
        <w:t xml:space="preserve"> </w:t>
      </w:r>
      <w:r w:rsidRPr="007738E7">
        <w:rPr>
          <w:rFonts w:ascii="Times New Roman" w:hAnsi="Times New Roman"/>
          <w:b/>
          <w:sz w:val="26"/>
          <w:szCs w:val="26"/>
        </w:rPr>
        <w:t>правовых актов, выносимым</w:t>
      </w:r>
    </w:p>
    <w:p w:rsidR="007738E7" w:rsidRDefault="007738E7" w:rsidP="007738E7">
      <w:pPr>
        <w:pStyle w:val="a5"/>
        <w:suppressAutoHyphens/>
        <w:spacing w:before="0" w:after="0"/>
        <w:ind w:firstLine="426"/>
        <w:jc w:val="center"/>
        <w:rPr>
          <w:rFonts w:ascii="Times New Roman" w:hAnsi="Times New Roman"/>
          <w:b/>
          <w:sz w:val="26"/>
          <w:szCs w:val="26"/>
          <w:lang w:val="ru-RU"/>
        </w:rPr>
      </w:pPr>
      <w:r w:rsidRPr="007738E7">
        <w:rPr>
          <w:rFonts w:ascii="Times New Roman" w:hAnsi="Times New Roman"/>
          <w:b/>
          <w:sz w:val="26"/>
          <w:szCs w:val="26"/>
        </w:rPr>
        <w:t>на публичные слушания</w:t>
      </w:r>
    </w:p>
    <w:p w:rsidR="009E3EB6" w:rsidRPr="009E3EB6" w:rsidRDefault="009E3EB6" w:rsidP="007738E7">
      <w:pPr>
        <w:pStyle w:val="a5"/>
        <w:suppressAutoHyphens/>
        <w:spacing w:before="0" w:after="0"/>
        <w:ind w:firstLine="426"/>
        <w:jc w:val="center"/>
        <w:rPr>
          <w:rFonts w:ascii="Times New Roman" w:hAnsi="Times New Roman"/>
          <w:sz w:val="26"/>
          <w:szCs w:val="26"/>
          <w:lang w:val="ru-RU"/>
        </w:rPr>
      </w:pP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6.1. После дня официального опубликования в сетевом издании «Официальный сайт муниципального образования Бурлинский район Алтайского края»</w:t>
      </w:r>
      <w:r w:rsidRPr="007738E7">
        <w:rPr>
          <w:rFonts w:ascii="Times New Roman" w:hAnsi="Times New Roman"/>
          <w:color w:val="FF0000"/>
          <w:sz w:val="26"/>
          <w:szCs w:val="26"/>
        </w:rPr>
        <w:t xml:space="preserve"> </w:t>
      </w:r>
      <w:r w:rsidRPr="007738E7">
        <w:rPr>
          <w:rFonts w:ascii="Times New Roman" w:hAnsi="Times New Roman"/>
          <w:sz w:val="26"/>
          <w:szCs w:val="26"/>
        </w:rPr>
        <w:t xml:space="preserve">муниципального правового акта о назначении публичных слушаний жители муниципального образования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6.2. Предложения представляются в комиссию, ответственную за проведение публичных слушаний, не позднее чем за 5 дней до проведения публичных слушаний. </w:t>
      </w:r>
    </w:p>
    <w:p w:rsidR="007738E7" w:rsidRPr="00C14170" w:rsidRDefault="007738E7" w:rsidP="007738E7">
      <w:pPr>
        <w:pStyle w:val="a5"/>
        <w:suppressAutoHyphens/>
        <w:spacing w:before="0" w:after="0"/>
        <w:ind w:firstLine="709"/>
        <w:jc w:val="both"/>
        <w:rPr>
          <w:rFonts w:ascii="Times New Roman" w:hAnsi="Times New Roman"/>
          <w:sz w:val="26"/>
          <w:szCs w:val="26"/>
          <w:lang w:val="ru-RU"/>
        </w:rPr>
      </w:pPr>
      <w:r w:rsidRPr="007738E7">
        <w:rPr>
          <w:rFonts w:ascii="Times New Roman" w:hAnsi="Times New Roman"/>
          <w:sz w:val="26"/>
          <w:szCs w:val="26"/>
        </w:rPr>
        <w:t xml:space="preserve">Предложения направляются на электронный адрес местной администрации </w:t>
      </w:r>
      <w:r w:rsidR="00C14170" w:rsidRPr="00C14170">
        <w:rPr>
          <w:rFonts w:ascii="Times New Roman" w:hAnsi="Times New Roman"/>
          <w:sz w:val="26"/>
          <w:szCs w:val="26"/>
        </w:rPr>
        <w:t>novoselsk2012@mail.ru</w:t>
      </w:r>
      <w:r w:rsidR="00C14170">
        <w:rPr>
          <w:rFonts w:ascii="Times New Roman" w:hAnsi="Times New Roman"/>
          <w:sz w:val="26"/>
          <w:szCs w:val="26"/>
          <w:lang w:val="ru-RU"/>
        </w:rPr>
        <w:t>.</w:t>
      </w:r>
    </w:p>
    <w:p w:rsidR="007738E7" w:rsidRPr="007738E7" w:rsidRDefault="007738E7" w:rsidP="007738E7">
      <w:pPr>
        <w:pStyle w:val="a5"/>
        <w:suppressAutoHyphens/>
        <w:spacing w:before="0" w:after="0"/>
        <w:ind w:firstLine="708"/>
        <w:jc w:val="both"/>
        <w:rPr>
          <w:rFonts w:ascii="Times New Roman" w:hAnsi="Times New Roman"/>
          <w:sz w:val="26"/>
          <w:szCs w:val="26"/>
        </w:rPr>
      </w:pPr>
      <w:r w:rsidRPr="007738E7">
        <w:rPr>
          <w:rFonts w:ascii="Times New Roman" w:hAnsi="Times New Roman"/>
          <w:sz w:val="26"/>
          <w:szCs w:val="26"/>
        </w:rPr>
        <w:t xml:space="preserve">6.3. 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К предложениям прилагается согласие на обработку персональных данных, форма которого установлена приложением 1 к Положению.</w:t>
      </w:r>
    </w:p>
    <w:p w:rsidR="007738E7" w:rsidRDefault="007738E7" w:rsidP="007738E7">
      <w:pPr>
        <w:pStyle w:val="a5"/>
        <w:suppressAutoHyphens/>
        <w:spacing w:before="0" w:after="0"/>
        <w:ind w:firstLine="709"/>
        <w:jc w:val="both"/>
        <w:rPr>
          <w:rFonts w:ascii="Times New Roman" w:hAnsi="Times New Roman"/>
          <w:sz w:val="26"/>
          <w:szCs w:val="26"/>
          <w:lang w:val="ru-RU"/>
        </w:rPr>
      </w:pPr>
      <w:r w:rsidRPr="007738E7">
        <w:rPr>
          <w:rFonts w:ascii="Times New Roman" w:hAnsi="Times New Roman"/>
          <w:sz w:val="26"/>
          <w:szCs w:val="26"/>
        </w:rPr>
        <w:t xml:space="preserve">6.4. Предложения, внесенные с нарушениями установленного порядка и срока подачи предложений, рассмотрению не подлежат. </w:t>
      </w:r>
    </w:p>
    <w:p w:rsidR="003B13D8" w:rsidRPr="003B13D8" w:rsidRDefault="003B13D8" w:rsidP="007738E7">
      <w:pPr>
        <w:pStyle w:val="a5"/>
        <w:suppressAutoHyphens/>
        <w:spacing w:before="0" w:after="0"/>
        <w:ind w:firstLine="709"/>
        <w:jc w:val="both"/>
        <w:rPr>
          <w:rFonts w:ascii="Times New Roman" w:hAnsi="Times New Roman"/>
          <w:sz w:val="26"/>
          <w:szCs w:val="26"/>
          <w:lang w:val="ru-RU"/>
        </w:rPr>
      </w:pPr>
    </w:p>
    <w:p w:rsidR="007738E7" w:rsidRPr="003B13D8" w:rsidRDefault="007738E7" w:rsidP="007738E7">
      <w:pPr>
        <w:pStyle w:val="a5"/>
        <w:numPr>
          <w:ilvl w:val="0"/>
          <w:numId w:val="14"/>
        </w:numPr>
        <w:suppressAutoHyphens/>
        <w:spacing w:before="0" w:after="0"/>
        <w:ind w:left="0" w:firstLine="426"/>
        <w:jc w:val="center"/>
        <w:rPr>
          <w:rFonts w:ascii="Times New Roman" w:hAnsi="Times New Roman"/>
          <w:sz w:val="26"/>
          <w:szCs w:val="26"/>
        </w:rPr>
      </w:pPr>
      <w:r w:rsidRPr="007738E7">
        <w:rPr>
          <w:rFonts w:ascii="Times New Roman" w:hAnsi="Times New Roman"/>
          <w:b/>
          <w:sz w:val="26"/>
          <w:szCs w:val="26"/>
        </w:rPr>
        <w:t>Проведение публичных слушаний</w:t>
      </w:r>
    </w:p>
    <w:p w:rsidR="003B13D8" w:rsidRPr="007738E7" w:rsidRDefault="003B13D8" w:rsidP="003B13D8">
      <w:pPr>
        <w:pStyle w:val="a5"/>
        <w:suppressAutoHyphens/>
        <w:spacing w:before="0" w:after="0"/>
        <w:ind w:left="426"/>
        <w:rPr>
          <w:rFonts w:ascii="Times New Roman" w:hAnsi="Times New Roman"/>
          <w:sz w:val="26"/>
          <w:szCs w:val="26"/>
        </w:rPr>
      </w:pPr>
    </w:p>
    <w:p w:rsidR="007738E7" w:rsidRPr="007738E7" w:rsidRDefault="007738E7" w:rsidP="007738E7">
      <w:pPr>
        <w:pStyle w:val="ConsPlusNormal"/>
        <w:suppressAutoHyphens/>
        <w:ind w:firstLine="709"/>
        <w:jc w:val="both"/>
        <w:rPr>
          <w:sz w:val="26"/>
          <w:szCs w:val="26"/>
        </w:rPr>
      </w:pPr>
      <w:r w:rsidRPr="007738E7">
        <w:rPr>
          <w:sz w:val="26"/>
          <w:szCs w:val="26"/>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Регистрация осуществляется путем внесения в регистрационный </w:t>
      </w:r>
      <w:hyperlink w:anchor="P169" w:tooltip="РЕГИСТРАЦИОННЫЙ ЛИСТ">
        <w:r w:rsidRPr="007738E7">
          <w:rPr>
            <w:rFonts w:ascii="Times New Roman" w:hAnsi="Times New Roman"/>
            <w:sz w:val="26"/>
            <w:szCs w:val="26"/>
          </w:rPr>
          <w:t>лист</w:t>
        </w:r>
      </w:hyperlink>
      <w:r w:rsidRPr="007738E7">
        <w:rPr>
          <w:rFonts w:ascii="Times New Roman" w:hAnsi="Times New Roman"/>
          <w:sz w:val="26"/>
          <w:szCs w:val="26"/>
        </w:rPr>
        <w:t xml:space="preserve">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7.2. Председатель комиссии открывает публичные слушания, представляет состав комиссии, оглашает наименование проекта муниципального правового акта, </w:t>
      </w:r>
      <w:r w:rsidRPr="007738E7">
        <w:rPr>
          <w:rFonts w:ascii="Times New Roman" w:hAnsi="Times New Roman"/>
          <w:sz w:val="26"/>
          <w:szCs w:val="26"/>
        </w:rPr>
        <w:lastRenderedPageBreak/>
        <w:t>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слушаний, предоставляет слово докладчикам, содокладчикам и выступающим. Секретарь комиссии ведет протокол публичных слушаний.</w:t>
      </w:r>
    </w:p>
    <w:p w:rsidR="007738E7" w:rsidRPr="007738E7" w:rsidRDefault="007738E7" w:rsidP="007738E7">
      <w:pPr>
        <w:pStyle w:val="ConsPlusNormal"/>
        <w:suppressAutoHyphens/>
        <w:ind w:firstLine="709"/>
        <w:jc w:val="both"/>
        <w:rPr>
          <w:sz w:val="26"/>
          <w:szCs w:val="26"/>
        </w:rPr>
      </w:pPr>
      <w:r w:rsidRPr="007738E7">
        <w:rPr>
          <w:sz w:val="26"/>
          <w:szCs w:val="26"/>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 xml:space="preserve">Решение, принятое по итогам проведения публичных слушаний, носит рекомендательный характер. </w:t>
      </w:r>
    </w:p>
    <w:p w:rsidR="007738E7" w:rsidRPr="007738E7" w:rsidRDefault="007738E7" w:rsidP="007738E7">
      <w:pPr>
        <w:pStyle w:val="a5"/>
        <w:suppressAutoHyphens/>
        <w:spacing w:before="0" w:after="0"/>
        <w:ind w:firstLine="709"/>
        <w:jc w:val="both"/>
        <w:rPr>
          <w:rFonts w:ascii="Times New Roman" w:hAnsi="Times New Roman"/>
          <w:sz w:val="26"/>
          <w:szCs w:val="26"/>
        </w:rPr>
      </w:pPr>
      <w:r w:rsidRPr="007738E7">
        <w:rPr>
          <w:rFonts w:ascii="Times New Roman" w:hAnsi="Times New Roman"/>
          <w:sz w:val="26"/>
          <w:szCs w:val="26"/>
        </w:rPr>
        <w:t>7.6. На основании протокола публичных слушаний комиссия осуществляет подготовку итогового документа о результатах публичных слушаний (заключения), который подписывается председателем и секретарем комиссии в течение 5 дней со дня проведения публичных слушаний.</w:t>
      </w:r>
    </w:p>
    <w:p w:rsidR="00C95345" w:rsidRDefault="00C95345" w:rsidP="00C95345">
      <w:pPr>
        <w:ind w:firstLine="720"/>
        <w:jc w:val="center"/>
        <w:rPr>
          <w:rFonts w:ascii="Times New Roman" w:hAnsi="Times New Roman" w:cs="Times New Roman"/>
          <w:b/>
          <w:color w:val="000000" w:themeColor="text1"/>
          <w:sz w:val="26"/>
          <w:szCs w:val="26"/>
        </w:rPr>
      </w:pPr>
    </w:p>
    <w:p w:rsidR="00C95345" w:rsidRPr="00174D0E" w:rsidRDefault="00C95345" w:rsidP="00C95345">
      <w:pPr>
        <w:ind w:firstLine="720"/>
        <w:jc w:val="center"/>
        <w:rPr>
          <w:rFonts w:ascii="Times New Roman" w:hAnsi="Times New Roman" w:cs="Times New Roman"/>
          <w:b/>
          <w:bCs/>
          <w:color w:val="000000" w:themeColor="text1"/>
          <w:sz w:val="26"/>
          <w:szCs w:val="26"/>
        </w:rPr>
      </w:pPr>
      <w:r>
        <w:rPr>
          <w:rFonts w:ascii="Times New Roman" w:hAnsi="Times New Roman" w:cs="Times New Roman"/>
          <w:b/>
          <w:color w:val="000000" w:themeColor="text1"/>
          <w:sz w:val="26"/>
          <w:szCs w:val="26"/>
        </w:rPr>
        <w:t>8</w:t>
      </w:r>
      <w:r w:rsidRPr="00174D0E">
        <w:rPr>
          <w:rFonts w:ascii="Times New Roman" w:hAnsi="Times New Roman" w:cs="Times New Roman"/>
          <w:b/>
          <w:color w:val="000000" w:themeColor="text1"/>
          <w:sz w:val="26"/>
          <w:szCs w:val="26"/>
        </w:rPr>
        <w:t xml:space="preserve">. Организация и проведение общественных обсуждений, публичных слушаний по вопросам градостроительства: </w:t>
      </w:r>
      <w:r w:rsidRPr="00174D0E">
        <w:rPr>
          <w:rFonts w:ascii="Times New Roman" w:hAnsi="Times New Roman" w:cs="Times New Roman"/>
          <w:b/>
          <w:bCs/>
          <w:color w:val="000000" w:themeColor="text1"/>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95345" w:rsidRPr="00174D0E" w:rsidRDefault="00C95345" w:rsidP="00C95345">
      <w:pPr>
        <w:ind w:firstLine="720"/>
        <w:jc w:val="both"/>
        <w:rPr>
          <w:rFonts w:ascii="Times New Roman" w:hAnsi="Times New Roman" w:cs="Times New Roman"/>
          <w:b/>
          <w:bCs/>
          <w:color w:val="000000" w:themeColor="text1"/>
          <w:sz w:val="26"/>
          <w:szCs w:val="26"/>
        </w:rPr>
      </w:pPr>
    </w:p>
    <w:p w:rsidR="00C95345" w:rsidRPr="00174D0E" w:rsidRDefault="00D01811"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настоящим Положением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C95345" w:rsidRPr="00174D0E" w:rsidRDefault="00D01811"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lastRenderedPageBreak/>
        <w:t>8.</w:t>
      </w:r>
      <w:r w:rsidR="00C95345" w:rsidRPr="00174D0E">
        <w:rPr>
          <w:color w:val="000000" w:themeColor="text1"/>
          <w:sz w:val="26"/>
          <w:szCs w:val="26"/>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муниципального образования,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95345" w:rsidRPr="00174D0E" w:rsidRDefault="00D01811"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1" w:anchor="/document/12138258/entry/3903" w:history="1">
        <w:r w:rsidR="00C95345" w:rsidRPr="00174D0E">
          <w:rPr>
            <w:rStyle w:val="a7"/>
            <w:color w:val="000000" w:themeColor="text1"/>
            <w:sz w:val="26"/>
            <w:szCs w:val="26"/>
            <w:u w:val="none"/>
          </w:rPr>
          <w:t>частью 3 статьи 39</w:t>
        </w:r>
      </w:hyperlink>
      <w:r w:rsidR="00C95345" w:rsidRPr="00174D0E">
        <w:rPr>
          <w:color w:val="000000" w:themeColor="text1"/>
          <w:sz w:val="26"/>
          <w:szCs w:val="26"/>
        </w:rPr>
        <w:t>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C95345" w:rsidRPr="00174D0E" w:rsidRDefault="00D01811" w:rsidP="00C95345">
      <w:pPr>
        <w:pStyle w:val="s1"/>
        <w:shd w:val="clear" w:color="auto" w:fill="FFFFFF"/>
        <w:spacing w:before="0" w:beforeAutospacing="0" w:after="0" w:afterAutospacing="0"/>
        <w:ind w:firstLine="720"/>
        <w:jc w:val="both"/>
        <w:rPr>
          <w:color w:val="000000" w:themeColor="text1"/>
          <w:spacing w:val="-2"/>
          <w:sz w:val="26"/>
          <w:szCs w:val="26"/>
        </w:rPr>
      </w:pPr>
      <w:r>
        <w:rPr>
          <w:color w:val="000000" w:themeColor="text1"/>
          <w:spacing w:val="-2"/>
          <w:sz w:val="26"/>
          <w:szCs w:val="26"/>
        </w:rPr>
        <w:t>8.</w:t>
      </w:r>
      <w:r w:rsidR="00C95345" w:rsidRPr="00174D0E">
        <w:rPr>
          <w:color w:val="000000" w:themeColor="text1"/>
          <w:spacing w:val="-2"/>
          <w:sz w:val="26"/>
          <w:szCs w:val="26"/>
        </w:rPr>
        <w:t>4. Процедура проведения общественных обсуждений состоит из следующих этапов:</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1) оповещение о начале общественных обсуждений;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2) размещение проекта, подлежащего рассмотрению на общественных обсуждениях, и информационных материалов к нему на официальном сайте Администрации муниципального образования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3) проведение экспозиции или экспозиций проекта, подлежащего рассмотрению на общественных обсуждениях;</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4) подготовка и оформление протокола общественных обсуждений;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pacing w:val="-6"/>
          <w:sz w:val="26"/>
          <w:szCs w:val="26"/>
        </w:rPr>
      </w:pPr>
      <w:r w:rsidRPr="00174D0E">
        <w:rPr>
          <w:color w:val="000000" w:themeColor="text1"/>
          <w:spacing w:val="-6"/>
          <w:sz w:val="26"/>
          <w:szCs w:val="26"/>
        </w:rPr>
        <w:t>5) подготовка и опубликование заключения о результатах общественных обсуждений.</w:t>
      </w:r>
    </w:p>
    <w:p w:rsidR="00C95345" w:rsidRPr="00174D0E" w:rsidRDefault="00D01811"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5. Процедура проведения публичных слушаний состоит из следующих этапов:</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1) оповещение о начале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lastRenderedPageBreak/>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3) проведение экспозиции или экспозиций проекта, подлежащего рассмотрению на публичных слушаниях;</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4) проведение собрания или собраний участников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5) подготовка и оформление протокола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6) подготовка и опубликование заключения о результатах публичных слушаний.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6. Оповещение о начале общественных обсуждений или публичных слушаний должно содержать:</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8. Оповещение о начале общественных обсуждений или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 xml:space="preserve">1) не позднее, чем за семь дней до дня размещения на официальном сайте или </w:t>
      </w:r>
      <w:r w:rsidRPr="00174D0E">
        <w:rPr>
          <w:color w:val="000000" w:themeColor="text1"/>
          <w:sz w:val="26"/>
          <w:szCs w:val="26"/>
        </w:rPr>
        <w:br/>
        <w:t>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r:id="rId12" w:anchor="/document/12138258/entry/50103" w:history="1">
        <w:r w:rsidRPr="00174D0E">
          <w:rPr>
            <w:rStyle w:val="a7"/>
            <w:color w:val="000000" w:themeColor="text1"/>
            <w:sz w:val="26"/>
            <w:szCs w:val="26"/>
          </w:rPr>
          <w:t>части 3</w:t>
        </w:r>
      </w:hyperlink>
      <w:r w:rsidRPr="00174D0E">
        <w:rPr>
          <w:color w:val="000000" w:themeColor="text1"/>
          <w:sz w:val="26"/>
          <w:szCs w:val="26"/>
        </w:rPr>
        <w:t>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lastRenderedPageBreak/>
        <w:t>8.</w:t>
      </w:r>
      <w:r w:rsidR="00C95345" w:rsidRPr="00174D0E">
        <w:rPr>
          <w:color w:val="000000" w:themeColor="text1"/>
          <w:sz w:val="26"/>
          <w:szCs w:val="26"/>
        </w:rPr>
        <w:t>9. В течение всего периода размещения в соответствии с </w:t>
      </w:r>
      <w:hyperlink r:id="rId13" w:anchor="/document/12138258/entry/501042" w:history="1">
        <w:r w:rsidR="00C95345" w:rsidRPr="00174D0E">
          <w:rPr>
            <w:rStyle w:val="a7"/>
            <w:color w:val="000000" w:themeColor="text1"/>
            <w:sz w:val="26"/>
            <w:szCs w:val="26"/>
            <w:u w:val="none"/>
          </w:rPr>
          <w:t>пунктом 2 части 4</w:t>
        </w:r>
      </w:hyperlink>
      <w:r w:rsidR="00C95345" w:rsidRPr="00174D0E">
        <w:rPr>
          <w:color w:val="000000" w:themeColor="text1"/>
          <w:sz w:val="26"/>
          <w:szCs w:val="26"/>
        </w:rPr>
        <w:t> и </w:t>
      </w:r>
      <w:hyperlink r:id="rId14" w:anchor="/document/12138258/entry/501052" w:history="1">
        <w:r w:rsidR="00C95345" w:rsidRPr="00174D0E">
          <w:rPr>
            <w:rStyle w:val="a7"/>
            <w:color w:val="000000" w:themeColor="text1"/>
            <w:sz w:val="26"/>
            <w:szCs w:val="26"/>
            <w:u w:val="none"/>
          </w:rPr>
          <w:t>пунктом 2 части 5</w:t>
        </w:r>
      </w:hyperlink>
      <w:r w:rsidR="00C95345" w:rsidRPr="00174D0E">
        <w:rPr>
          <w:color w:val="000000" w:themeColor="text1"/>
          <w:sz w:val="26"/>
          <w:szCs w:val="26"/>
        </w:rPr>
        <w:t>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10. В период размещения в соответствии с </w:t>
      </w:r>
      <w:hyperlink r:id="rId15" w:anchor="/document/12138258/entry/501042" w:history="1">
        <w:r w:rsidR="00C95345" w:rsidRPr="00174D0E">
          <w:rPr>
            <w:rStyle w:val="a7"/>
            <w:color w:val="000000" w:themeColor="text1"/>
            <w:sz w:val="26"/>
            <w:szCs w:val="26"/>
            <w:u w:val="none"/>
          </w:rPr>
          <w:t>пунктом 2 части 4</w:t>
        </w:r>
      </w:hyperlink>
      <w:r w:rsidR="00C95345" w:rsidRPr="00174D0E">
        <w:rPr>
          <w:color w:val="000000" w:themeColor="text1"/>
          <w:sz w:val="26"/>
          <w:szCs w:val="26"/>
        </w:rPr>
        <w:t> и </w:t>
      </w:r>
      <w:hyperlink r:id="rId16" w:anchor="/document/12138258/entry/501052" w:history="1">
        <w:r w:rsidR="00C95345" w:rsidRPr="00174D0E">
          <w:rPr>
            <w:rStyle w:val="a7"/>
            <w:color w:val="000000" w:themeColor="text1"/>
            <w:sz w:val="26"/>
            <w:szCs w:val="26"/>
            <w:u w:val="none"/>
          </w:rPr>
          <w:t>пунктом 2 части 5</w:t>
        </w:r>
      </w:hyperlink>
      <w:r w:rsidR="00C95345" w:rsidRPr="00174D0E">
        <w:rPr>
          <w:color w:val="000000" w:themeColor="text1"/>
          <w:sz w:val="26"/>
          <w:szCs w:val="26"/>
        </w:rPr>
        <w:t>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r:id="rId17" w:anchor="/document/12138258/entry/501012" w:history="1">
        <w:r w:rsidR="00C95345" w:rsidRPr="00174D0E">
          <w:rPr>
            <w:rStyle w:val="a7"/>
            <w:color w:val="000000" w:themeColor="text1"/>
            <w:sz w:val="26"/>
            <w:szCs w:val="26"/>
            <w:u w:val="none"/>
          </w:rPr>
          <w:t>частью 12</w:t>
        </w:r>
      </w:hyperlink>
      <w:r w:rsidR="00C95345" w:rsidRPr="00174D0E">
        <w:rPr>
          <w:color w:val="000000" w:themeColor="text1"/>
          <w:sz w:val="26"/>
          <w:szCs w:val="26"/>
        </w:rPr>
        <w:t> настоящей статьи идентификацию, имеют право вносить предложения и замечания, касающиеся такого проекта:</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1) посредством официального сайта или информационных систем (в случае проведения общественных обсуждений);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3) в письменной форме или в форме электронного документа в адрес организатора общественных обсуждений или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11. Предложения и замечания, внесенные в соответствии с </w:t>
      </w:r>
      <w:hyperlink r:id="rId18" w:anchor="/document/57429391/entry/501010" w:history="1">
        <w:r w:rsidR="00C95345" w:rsidRPr="00174D0E">
          <w:rPr>
            <w:rStyle w:val="a7"/>
            <w:color w:val="000000" w:themeColor="text1"/>
            <w:sz w:val="26"/>
            <w:szCs w:val="26"/>
            <w:u w:val="none"/>
          </w:rPr>
          <w:t>частью 10</w:t>
        </w:r>
      </w:hyperlink>
      <w:r w:rsidR="00C95345" w:rsidRPr="00174D0E">
        <w:rPr>
          <w:color w:val="000000" w:themeColor="text1"/>
          <w:sz w:val="26"/>
          <w:szCs w:val="26"/>
        </w:rPr>
        <w:t>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r:id="rId19" w:anchor="/document/12138258/entry/501015" w:history="1">
        <w:r w:rsidR="00C95345" w:rsidRPr="00174D0E">
          <w:rPr>
            <w:rStyle w:val="a7"/>
            <w:color w:val="000000" w:themeColor="text1"/>
            <w:sz w:val="26"/>
            <w:szCs w:val="26"/>
            <w:u w:val="none"/>
          </w:rPr>
          <w:t>частью 15</w:t>
        </w:r>
      </w:hyperlink>
      <w:r w:rsidR="00C95345" w:rsidRPr="00174D0E">
        <w:rPr>
          <w:color w:val="000000" w:themeColor="text1"/>
          <w:sz w:val="26"/>
          <w:szCs w:val="26"/>
        </w:rPr>
        <w:t> настоящей статьи.</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13. Не требуется представление указанных в </w:t>
      </w:r>
      <w:hyperlink r:id="rId20" w:anchor="/document/12138258/entry/501012" w:history="1">
        <w:r w:rsidR="00C95345" w:rsidRPr="00174D0E">
          <w:rPr>
            <w:rStyle w:val="a7"/>
            <w:color w:val="000000" w:themeColor="text1"/>
            <w:sz w:val="26"/>
            <w:szCs w:val="26"/>
            <w:u w:val="none"/>
          </w:rPr>
          <w:t>части 12</w:t>
        </w:r>
      </w:hyperlink>
      <w:r w:rsidR="00C95345" w:rsidRPr="00174D0E">
        <w:rPr>
          <w:color w:val="000000" w:themeColor="text1"/>
          <w:sz w:val="26"/>
          <w:szCs w:val="26"/>
        </w:rPr>
        <w:t xml:space="preserve"> настоящей статьи документов, подтверждающих сведения об участниках общественных обсуждений </w:t>
      </w:r>
      <w:r w:rsidR="00C95345" w:rsidRPr="00174D0E">
        <w:rPr>
          <w:color w:val="000000" w:themeColor="text1"/>
          <w:sz w:val="26"/>
          <w:szCs w:val="26"/>
        </w:rPr>
        <w:lastRenderedPageBreak/>
        <w:t>(фамилию,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14.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21" w:anchor="/document/12148567/entry/0" w:history="1">
        <w:r w:rsidR="00C95345" w:rsidRPr="00174D0E">
          <w:rPr>
            <w:rStyle w:val="a7"/>
            <w:color w:val="000000" w:themeColor="text1"/>
            <w:sz w:val="26"/>
            <w:szCs w:val="26"/>
            <w:u w:val="none"/>
          </w:rPr>
          <w:t>Федеральным законом</w:t>
        </w:r>
      </w:hyperlink>
      <w:r w:rsidR="00C95345" w:rsidRPr="00174D0E">
        <w:rPr>
          <w:color w:val="000000" w:themeColor="text1"/>
          <w:sz w:val="26"/>
          <w:szCs w:val="26"/>
        </w:rPr>
        <w:t> от 27 июля 2006 года № 152-ФЗ «О персональных данных».</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15. Предложения и замечания, внесенные в соответствии с </w:t>
      </w:r>
      <w:hyperlink r:id="rId22" w:anchor="/document/12138258/entry/501010" w:history="1">
        <w:r w:rsidR="00C95345" w:rsidRPr="00174D0E">
          <w:rPr>
            <w:rStyle w:val="a7"/>
            <w:color w:val="000000" w:themeColor="text1"/>
            <w:sz w:val="26"/>
            <w:szCs w:val="26"/>
            <w:u w:val="none"/>
          </w:rPr>
          <w:t>частью 10</w:t>
        </w:r>
      </w:hyperlink>
      <w:r w:rsidR="00C95345" w:rsidRPr="00174D0E">
        <w:rPr>
          <w:color w:val="000000" w:themeColor="text1"/>
          <w:sz w:val="26"/>
          <w:szCs w:val="26"/>
        </w:rPr>
        <w:t>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Алтайского края, органов местного самоуправления, подведомственных им организаций).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17. Официальный сайт Администрации муниципального образования должен обеспечивать возможность:</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1) проверки участниками общественных обсуждений полноты и достоверности отражения на официальном сайте Администрации муниципального образования и (или) в информационных системах внесенных ими предложений и замечаний;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2) представления информации о результатах общественных обсуждений, количестве участников общественных обсуждений.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18. Комиссия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C95345" w:rsidRPr="00174D0E" w:rsidRDefault="00C95345" w:rsidP="00C95345">
      <w:pPr>
        <w:pStyle w:val="s1"/>
        <w:shd w:val="clear" w:color="auto" w:fill="FFFFFF"/>
        <w:spacing w:before="0" w:beforeAutospacing="0" w:after="0" w:afterAutospacing="0"/>
        <w:ind w:firstLine="720"/>
        <w:jc w:val="both"/>
        <w:rPr>
          <w:color w:val="000000" w:themeColor="text1"/>
          <w:spacing w:val="-4"/>
          <w:sz w:val="26"/>
          <w:szCs w:val="26"/>
        </w:rPr>
      </w:pPr>
      <w:r w:rsidRPr="00174D0E">
        <w:rPr>
          <w:color w:val="000000" w:themeColor="text1"/>
          <w:spacing w:val="-4"/>
          <w:sz w:val="26"/>
          <w:szCs w:val="26"/>
        </w:rPr>
        <w:t>1) дата оформления протокола общественных обсуждений или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pacing w:val="-6"/>
          <w:sz w:val="26"/>
          <w:szCs w:val="26"/>
        </w:rPr>
      </w:pPr>
      <w:r w:rsidRPr="00174D0E">
        <w:rPr>
          <w:color w:val="000000" w:themeColor="text1"/>
          <w:spacing w:val="-6"/>
          <w:sz w:val="26"/>
          <w:szCs w:val="26"/>
        </w:rPr>
        <w:t>2) информация об организаторе общественных обсуждений или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 xml:space="preserve">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w:t>
      </w:r>
      <w:r w:rsidRPr="00174D0E">
        <w:rPr>
          <w:color w:val="000000" w:themeColor="text1"/>
          <w:sz w:val="26"/>
          <w:szCs w:val="26"/>
        </w:rPr>
        <w:lastRenderedPageBreak/>
        <w:t>проживающих на территории муниципального образования,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22. В заключении о результатах общественных обсуждений или публичных слушаний должны быть указаны:</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1) дата оформления заключения о результатах общественных обсуждений или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C95345" w:rsidRPr="00174D0E" w:rsidRDefault="00C95345" w:rsidP="00C95345">
      <w:pPr>
        <w:pStyle w:val="s1"/>
        <w:shd w:val="clear" w:color="auto" w:fill="FFFFFF"/>
        <w:spacing w:before="0" w:beforeAutospacing="0" w:after="0" w:afterAutospacing="0"/>
        <w:ind w:firstLine="720"/>
        <w:jc w:val="both"/>
        <w:rPr>
          <w:color w:val="000000" w:themeColor="text1"/>
          <w:sz w:val="26"/>
          <w:szCs w:val="26"/>
        </w:rPr>
      </w:pPr>
      <w:r w:rsidRPr="00174D0E">
        <w:rPr>
          <w:color w:val="000000" w:themeColor="text1"/>
          <w:sz w:val="26"/>
          <w:szCs w:val="26"/>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C95345" w:rsidRPr="00174D0E" w:rsidRDefault="00DB3EB0" w:rsidP="00C95345">
      <w:pPr>
        <w:pStyle w:val="s1"/>
        <w:shd w:val="clear" w:color="auto" w:fill="FFFFFF"/>
        <w:spacing w:before="0" w:beforeAutospacing="0" w:after="0" w:afterAutospacing="0"/>
        <w:ind w:firstLine="720"/>
        <w:jc w:val="both"/>
        <w:rPr>
          <w:color w:val="000000" w:themeColor="text1"/>
          <w:sz w:val="26"/>
          <w:szCs w:val="26"/>
        </w:rPr>
      </w:pPr>
      <w:r>
        <w:rPr>
          <w:color w:val="000000" w:themeColor="text1"/>
          <w:sz w:val="26"/>
          <w:szCs w:val="26"/>
        </w:rPr>
        <w:t>8.</w:t>
      </w:r>
      <w:r w:rsidR="00C95345" w:rsidRPr="00174D0E">
        <w:rPr>
          <w:color w:val="000000" w:themeColor="text1"/>
          <w:sz w:val="26"/>
          <w:szCs w:val="26"/>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 и (или) в информационных системах.</w:t>
      </w:r>
    </w:p>
    <w:p w:rsidR="00C95345" w:rsidRPr="00174D0E" w:rsidRDefault="00DB3EB0" w:rsidP="00C95345">
      <w:pPr>
        <w:autoSpaceDE w:val="0"/>
        <w:autoSpaceDN w:val="0"/>
        <w:adjustRightInd w:val="0"/>
        <w:ind w:firstLine="720"/>
        <w:jc w:val="both"/>
        <w:rPr>
          <w:rFonts w:ascii="Times New Roman" w:hAnsi="Times New Roman" w:cs="Times New Roman"/>
          <w:sz w:val="26"/>
          <w:szCs w:val="26"/>
        </w:rPr>
      </w:pPr>
      <w:r>
        <w:rPr>
          <w:rFonts w:ascii="Times New Roman" w:hAnsi="Times New Roman" w:cs="Times New Roman"/>
          <w:color w:val="000000" w:themeColor="text1"/>
          <w:sz w:val="26"/>
          <w:szCs w:val="26"/>
        </w:rPr>
        <w:lastRenderedPageBreak/>
        <w:t>8.</w:t>
      </w:r>
      <w:r w:rsidR="00C95345" w:rsidRPr="00174D0E">
        <w:rPr>
          <w:rFonts w:ascii="Times New Roman" w:hAnsi="Times New Roman" w:cs="Times New Roman"/>
          <w:color w:val="000000" w:themeColor="text1"/>
          <w:sz w:val="26"/>
          <w:szCs w:val="26"/>
        </w:rPr>
        <w:t xml:space="preserve">24. </w:t>
      </w:r>
      <w:r w:rsidR="00C95345" w:rsidRPr="00174D0E">
        <w:rPr>
          <w:rFonts w:ascii="Times New Roman" w:hAnsi="Times New Roman" w:cs="Times New Roman"/>
          <w:sz w:val="26"/>
          <w:szCs w:val="26"/>
        </w:rPr>
        <w:t>Срок проведения общественных обсуждений или публичных слушаний по проекту  правил благоустройства территории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C95345" w:rsidRPr="00174D0E" w:rsidRDefault="00DB3EB0" w:rsidP="00C95345">
      <w:pPr>
        <w:autoSpaceDE w:val="0"/>
        <w:autoSpaceDN w:val="0"/>
        <w:adjustRightInd w:val="0"/>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00C95345" w:rsidRPr="00174D0E">
        <w:rPr>
          <w:rFonts w:ascii="Times New Roman" w:hAnsi="Times New Roman" w:cs="Times New Roman"/>
          <w:color w:val="000000" w:themeColor="text1"/>
          <w:sz w:val="26"/>
          <w:szCs w:val="26"/>
        </w:rPr>
        <w:t>25. Общественные обсуждения или публичные слушания по проектам генеральных планов, в том числе по внесению в них изменений проводятся с учетом положений ст. 28 Градостроительного кодекса РФ. Срок проведения определяется уставом муниципального образования и (или) нормативным правовым актом представительного органа муниципального образования и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превышать один месяц.</w:t>
      </w:r>
    </w:p>
    <w:p w:rsidR="00C95345" w:rsidRPr="005D6C5E" w:rsidRDefault="00DB3EB0" w:rsidP="00C95345">
      <w:pPr>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00C95345" w:rsidRPr="00174D0E">
        <w:rPr>
          <w:rFonts w:ascii="Times New Roman" w:hAnsi="Times New Roman" w:cs="Times New Roman"/>
          <w:color w:val="000000" w:themeColor="text1"/>
          <w:sz w:val="26"/>
          <w:szCs w:val="26"/>
        </w:rPr>
        <w:t xml:space="preserve">26. Общественные обсуждения или публичные слушания по проекту правил землепользования и застройки проводятся с учетом </w:t>
      </w:r>
      <w:r w:rsidR="00C95345" w:rsidRPr="005D6C5E">
        <w:rPr>
          <w:rFonts w:ascii="Times New Roman" w:hAnsi="Times New Roman" w:cs="Times New Roman"/>
          <w:color w:val="000000" w:themeColor="text1"/>
          <w:sz w:val="26"/>
          <w:szCs w:val="26"/>
        </w:rPr>
        <w:t xml:space="preserve">положений </w:t>
      </w:r>
      <w:hyperlink r:id="rId23" w:history="1">
        <w:r w:rsidR="00C95345" w:rsidRPr="005D6C5E">
          <w:rPr>
            <w:rStyle w:val="af6"/>
            <w:rFonts w:ascii="Times New Roman" w:hAnsi="Times New Roman" w:cs="Times New Roman"/>
            <w:b w:val="0"/>
            <w:color w:val="000000" w:themeColor="text1"/>
            <w:sz w:val="26"/>
            <w:szCs w:val="26"/>
          </w:rPr>
          <w:t>статьи 31</w:t>
        </w:r>
      </w:hyperlink>
      <w:r w:rsidR="00C95345" w:rsidRPr="005D6C5E">
        <w:rPr>
          <w:rFonts w:ascii="Times New Roman" w:hAnsi="Times New Roman" w:cs="Times New Roman"/>
          <w:color w:val="000000" w:themeColor="text1"/>
          <w:sz w:val="26"/>
          <w:szCs w:val="26"/>
        </w:rPr>
        <w:t xml:space="preserve"> Градостроительного кодекса РФ комиссией по подготовке проекта правил землепользования и застройки, состав и порядок деятельности которой определяются в соответствии с </w:t>
      </w:r>
      <w:hyperlink r:id="rId24" w:history="1">
        <w:r w:rsidR="00C95345" w:rsidRPr="005D6C5E">
          <w:rPr>
            <w:rStyle w:val="af6"/>
            <w:rFonts w:ascii="Times New Roman" w:hAnsi="Times New Roman" w:cs="Times New Roman"/>
            <w:b w:val="0"/>
            <w:color w:val="000000" w:themeColor="text1"/>
            <w:sz w:val="26"/>
            <w:szCs w:val="26"/>
          </w:rPr>
          <w:t>Градостроительным кодексом</w:t>
        </w:r>
      </w:hyperlink>
      <w:r w:rsidR="00C95345" w:rsidRPr="005D6C5E">
        <w:rPr>
          <w:rFonts w:ascii="Times New Roman" w:hAnsi="Times New Roman" w:cs="Times New Roman"/>
          <w:color w:val="000000" w:themeColor="text1"/>
          <w:sz w:val="26"/>
          <w:szCs w:val="26"/>
        </w:rPr>
        <w:t xml:space="preserve"> РФ.</w:t>
      </w:r>
    </w:p>
    <w:p w:rsidR="00C95345" w:rsidRPr="00174D0E" w:rsidRDefault="005D6C5E" w:rsidP="00C95345">
      <w:pPr>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00C95345" w:rsidRPr="005D6C5E">
        <w:rPr>
          <w:rFonts w:ascii="Times New Roman" w:hAnsi="Times New Roman" w:cs="Times New Roman"/>
          <w:color w:val="000000" w:themeColor="text1"/>
          <w:sz w:val="26"/>
          <w:szCs w:val="26"/>
        </w:rPr>
        <w:t>27. Общественные обсуждения или пу</w:t>
      </w:r>
      <w:r w:rsidR="00C95345" w:rsidRPr="00174D0E">
        <w:rPr>
          <w:rFonts w:ascii="Times New Roman" w:hAnsi="Times New Roman" w:cs="Times New Roman"/>
          <w:color w:val="000000" w:themeColor="text1"/>
          <w:sz w:val="26"/>
          <w:szCs w:val="26"/>
        </w:rPr>
        <w:t xml:space="preserve">бличные слушания по вопросу предоставления разрешения на условно разрешенный вид использования земельного участка или объекта капитального строительства,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проводятся с учетом положений ст. 39 Градостроительного кодекса РФ. Срок проведения определяется уставом муниципального образования и (или) нормативным правовым актом представительного органа муниципального образования 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одного месяца. </w:t>
      </w:r>
    </w:p>
    <w:p w:rsidR="00C95345" w:rsidRPr="00174D0E" w:rsidRDefault="005D6C5E" w:rsidP="00C95345">
      <w:pPr>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00C95345" w:rsidRPr="00174D0E">
        <w:rPr>
          <w:rFonts w:ascii="Times New Roman" w:hAnsi="Times New Roman" w:cs="Times New Roman"/>
          <w:color w:val="000000" w:themeColor="text1"/>
          <w:sz w:val="26"/>
          <w:szCs w:val="26"/>
        </w:rPr>
        <w:t>28. Общественные обсуждения или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с учетом положений ст. ст. 4, 4.1 Федерального закона от 29 декабря 2004 г. № 191-ФЗ «О введении в действие Градостроительного кодекса Российской Федерации». Срок проведения определяется уставом муниципального образования и (или) нормативными правовыми актами представительного органа местного самоуправления и со дня опубликования оповещения о начале общественных обсуждений или публичных слушаний до дня опубликования заключения о результатах таких общественных обсуждений или публичных слушаний не может быть более чем один месяц.</w:t>
      </w:r>
    </w:p>
    <w:p w:rsidR="00C95345" w:rsidRPr="00174D0E" w:rsidRDefault="005D6C5E" w:rsidP="00C95345">
      <w:pPr>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00C95345" w:rsidRPr="00174D0E">
        <w:rPr>
          <w:rFonts w:ascii="Times New Roman" w:hAnsi="Times New Roman" w:cs="Times New Roman"/>
          <w:color w:val="000000" w:themeColor="text1"/>
          <w:sz w:val="26"/>
          <w:szCs w:val="26"/>
        </w:rPr>
        <w:t xml:space="preserve">29. Общественные обсуждения или публичные слушания по проектам решений о предоставлении разрешения на отклонение от предельных параметров разрешенного строительства проводится с учетом положений ст. 40 Градостроительного кодекса РФ </w:t>
      </w:r>
    </w:p>
    <w:p w:rsidR="00C95345" w:rsidRPr="00174D0E" w:rsidRDefault="005D6C5E" w:rsidP="00C95345">
      <w:pPr>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00C95345" w:rsidRPr="00174D0E">
        <w:rPr>
          <w:rFonts w:ascii="Times New Roman" w:hAnsi="Times New Roman" w:cs="Times New Roman"/>
          <w:color w:val="000000" w:themeColor="text1"/>
          <w:sz w:val="26"/>
          <w:szCs w:val="26"/>
        </w:rPr>
        <w:t xml:space="preserve">30. Общественные обсуждения или публичные слушания по проекту планировки территории и проекту межевания территории проводятся с учетом положений ст. 46 Градостроительного кодекса РФ. Срок проведения определяется уставом муниципального образования и (или) нормативным правовым актом </w:t>
      </w:r>
      <w:r w:rsidR="00C95345" w:rsidRPr="00174D0E">
        <w:rPr>
          <w:rFonts w:ascii="Times New Roman" w:hAnsi="Times New Roman" w:cs="Times New Roman"/>
          <w:color w:val="000000" w:themeColor="text1"/>
          <w:sz w:val="26"/>
          <w:szCs w:val="26"/>
        </w:rPr>
        <w:lastRenderedPageBreak/>
        <w:t xml:space="preserve">представительного органа муниципального образования 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четырнадцати дней и более тридцати дней. </w:t>
      </w:r>
    </w:p>
    <w:p w:rsidR="00C95345" w:rsidRPr="00174D0E" w:rsidRDefault="005D6C5E" w:rsidP="00C95345">
      <w:pPr>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00C95345" w:rsidRPr="00174D0E">
        <w:rPr>
          <w:rFonts w:ascii="Times New Roman" w:hAnsi="Times New Roman" w:cs="Times New Roman"/>
          <w:color w:val="000000" w:themeColor="text1"/>
          <w:sz w:val="26"/>
          <w:szCs w:val="26"/>
        </w:rPr>
        <w:t>31. В случае, если в целях комплексного развития территории требуется внесение изменений в генеральный план поселения, по решению главы поселения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C95345" w:rsidRPr="00174D0E" w:rsidRDefault="00C95345" w:rsidP="00C95345">
      <w:pPr>
        <w:ind w:firstLine="720"/>
        <w:jc w:val="both"/>
        <w:rPr>
          <w:rFonts w:ascii="Times New Roman" w:hAnsi="Times New Roman" w:cs="Times New Roman"/>
          <w:b/>
          <w:color w:val="000000" w:themeColor="text1"/>
          <w:sz w:val="26"/>
          <w:szCs w:val="26"/>
        </w:rPr>
      </w:pPr>
    </w:p>
    <w:p w:rsidR="00C95345" w:rsidRDefault="00A63440" w:rsidP="00C95345">
      <w:pPr>
        <w:ind w:firstLine="72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9</w:t>
      </w:r>
      <w:r w:rsidR="00C95345" w:rsidRPr="00174D0E">
        <w:rPr>
          <w:rFonts w:ascii="Times New Roman" w:hAnsi="Times New Roman" w:cs="Times New Roman"/>
          <w:b/>
          <w:color w:val="000000" w:themeColor="text1"/>
          <w:sz w:val="26"/>
          <w:szCs w:val="26"/>
        </w:rPr>
        <w:t>. Особенности проведения публичных слушаний по проекту бюджета и отчета о его исполнении</w:t>
      </w:r>
    </w:p>
    <w:p w:rsidR="00A63440" w:rsidRPr="00174D0E" w:rsidRDefault="00A63440" w:rsidP="00C95345">
      <w:pPr>
        <w:ind w:firstLine="720"/>
        <w:jc w:val="center"/>
        <w:rPr>
          <w:rFonts w:ascii="Times New Roman" w:hAnsi="Times New Roman" w:cs="Times New Roman"/>
          <w:b/>
          <w:color w:val="000000" w:themeColor="text1"/>
          <w:sz w:val="26"/>
          <w:szCs w:val="26"/>
        </w:rPr>
      </w:pPr>
    </w:p>
    <w:p w:rsidR="00C95345" w:rsidRPr="00795162" w:rsidRDefault="00C95345" w:rsidP="00C95345">
      <w:pPr>
        <w:ind w:firstLine="720"/>
        <w:jc w:val="both"/>
        <w:rPr>
          <w:rFonts w:ascii="Times New Roman" w:hAnsi="Times New Roman" w:cs="Times New Roman"/>
          <w:color w:val="000000" w:themeColor="text1"/>
          <w:spacing w:val="-2"/>
          <w:sz w:val="26"/>
          <w:szCs w:val="26"/>
        </w:rPr>
      </w:pPr>
      <w:r w:rsidRPr="00174D0E">
        <w:rPr>
          <w:rFonts w:ascii="Times New Roman" w:hAnsi="Times New Roman" w:cs="Times New Roman"/>
          <w:color w:val="000000" w:themeColor="text1"/>
          <w:spacing w:val="-2"/>
          <w:sz w:val="26"/>
          <w:szCs w:val="26"/>
        </w:rPr>
        <w:t>Особенности проведения</w:t>
      </w:r>
      <w:r w:rsidRPr="00795162">
        <w:rPr>
          <w:rFonts w:ascii="Times New Roman" w:hAnsi="Times New Roman" w:cs="Times New Roman"/>
          <w:color w:val="000000" w:themeColor="text1"/>
          <w:spacing w:val="-2"/>
          <w:sz w:val="26"/>
          <w:szCs w:val="26"/>
        </w:rPr>
        <w:t xml:space="preserve"> публичных слушаний по проекту бюджета и отчета о его исполнении определяются нормативными правовыми актами органов местного самоуправления согласно требованиям бюджетного законодательства Российской Федерации.</w:t>
      </w:r>
    </w:p>
    <w:p w:rsidR="007738E7" w:rsidRDefault="007738E7" w:rsidP="007738E7">
      <w:pPr>
        <w:pStyle w:val="ConsPlusNormal"/>
        <w:suppressAutoHyphens/>
        <w:ind w:firstLine="709"/>
        <w:jc w:val="both"/>
        <w:rPr>
          <w:sz w:val="26"/>
          <w:szCs w:val="26"/>
        </w:rPr>
      </w:pPr>
    </w:p>
    <w:p w:rsidR="00073E23" w:rsidRPr="007738E7" w:rsidRDefault="00073E23" w:rsidP="007738E7">
      <w:pPr>
        <w:pStyle w:val="ConsPlusNormal"/>
        <w:suppressAutoHyphens/>
        <w:ind w:firstLine="709"/>
        <w:jc w:val="both"/>
        <w:rPr>
          <w:sz w:val="26"/>
          <w:szCs w:val="26"/>
        </w:rPr>
      </w:pPr>
    </w:p>
    <w:p w:rsidR="00B37556" w:rsidRPr="00360268" w:rsidRDefault="00B37556" w:rsidP="00B37556">
      <w:pPr>
        <w:pStyle w:val="af3"/>
        <w:spacing w:after="0"/>
        <w:ind w:left="0"/>
        <w:jc w:val="both"/>
        <w:rPr>
          <w:b/>
          <w:bCs/>
          <w:sz w:val="26"/>
          <w:szCs w:val="26"/>
        </w:rPr>
      </w:pPr>
      <w:r w:rsidRPr="00360268">
        <w:rPr>
          <w:bCs/>
          <w:sz w:val="26"/>
          <w:szCs w:val="26"/>
        </w:rPr>
        <w:t>Глава сельсовета</w:t>
      </w:r>
      <w:r w:rsidRPr="00360268">
        <w:rPr>
          <w:bCs/>
          <w:sz w:val="26"/>
          <w:szCs w:val="26"/>
        </w:rPr>
        <w:tab/>
      </w:r>
      <w:r w:rsidRPr="00360268">
        <w:rPr>
          <w:bCs/>
          <w:sz w:val="26"/>
          <w:szCs w:val="26"/>
        </w:rPr>
        <w:tab/>
      </w:r>
      <w:r w:rsidRPr="00360268">
        <w:rPr>
          <w:bCs/>
          <w:sz w:val="26"/>
          <w:szCs w:val="26"/>
        </w:rPr>
        <w:tab/>
      </w:r>
      <w:r w:rsidRPr="00360268">
        <w:rPr>
          <w:bCs/>
          <w:sz w:val="26"/>
          <w:szCs w:val="26"/>
        </w:rPr>
        <w:tab/>
      </w:r>
      <w:r w:rsidRPr="00360268">
        <w:rPr>
          <w:bCs/>
          <w:sz w:val="26"/>
          <w:szCs w:val="26"/>
        </w:rPr>
        <w:tab/>
      </w:r>
      <w:r w:rsidRPr="00360268">
        <w:rPr>
          <w:bCs/>
          <w:sz w:val="26"/>
          <w:szCs w:val="26"/>
        </w:rPr>
        <w:tab/>
        <w:t xml:space="preserve">                                         Е.В. Черепов</w:t>
      </w:r>
    </w:p>
    <w:p w:rsidR="00B37556" w:rsidRDefault="00B37556" w:rsidP="00B37556">
      <w:pPr>
        <w:snapToGrid w:val="0"/>
        <w:jc w:val="both"/>
        <w:rPr>
          <w:rFonts w:ascii="Times New Roman" w:eastAsia="Times New Roman" w:hAnsi="Times New Roman" w:cs="Times New Roman"/>
          <w:sz w:val="26"/>
          <w:szCs w:val="26"/>
        </w:rPr>
      </w:pPr>
    </w:p>
    <w:p w:rsidR="00B37556" w:rsidRPr="00360268" w:rsidRDefault="00B37556" w:rsidP="00B37556">
      <w:pPr>
        <w:snapToGrid w:val="0"/>
        <w:jc w:val="both"/>
        <w:rPr>
          <w:rFonts w:ascii="Times New Roman" w:eastAsia="Times New Roman" w:hAnsi="Times New Roman" w:cs="Times New Roman"/>
          <w:sz w:val="26"/>
          <w:szCs w:val="26"/>
        </w:rPr>
      </w:pPr>
      <w:r w:rsidRPr="00360268">
        <w:rPr>
          <w:rFonts w:ascii="Times New Roman" w:eastAsia="Times New Roman" w:hAnsi="Times New Roman" w:cs="Times New Roman"/>
          <w:sz w:val="26"/>
          <w:szCs w:val="26"/>
        </w:rPr>
        <w:t>с. Новосельское</w:t>
      </w:r>
    </w:p>
    <w:p w:rsidR="00B37556" w:rsidRPr="00360268" w:rsidRDefault="00B37556" w:rsidP="00B37556">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r w:rsidRPr="0036026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июня</w:t>
      </w:r>
      <w:r w:rsidRPr="00360268">
        <w:rPr>
          <w:rFonts w:ascii="Times New Roman" w:eastAsia="Times New Roman" w:hAnsi="Times New Roman" w:cs="Times New Roman"/>
          <w:sz w:val="26"/>
          <w:szCs w:val="26"/>
        </w:rPr>
        <w:t xml:space="preserve"> 2026г. </w:t>
      </w:r>
    </w:p>
    <w:p w:rsidR="00B37556" w:rsidRPr="00360268" w:rsidRDefault="00B37556" w:rsidP="00B37556">
      <w:pPr>
        <w:pStyle w:val="a8"/>
        <w:widowControl w:val="0"/>
        <w:ind w:left="0"/>
        <w:jc w:val="both"/>
        <w:rPr>
          <w:rFonts w:ascii="Times New Roman" w:hAnsi="Times New Roman" w:cs="Times New Roman"/>
          <w:color w:val="000000"/>
          <w:sz w:val="26"/>
          <w:szCs w:val="26"/>
        </w:rPr>
      </w:pPr>
      <w:r w:rsidRPr="0036026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6</w:t>
      </w:r>
      <w:r w:rsidRPr="00360268">
        <w:rPr>
          <w:rFonts w:ascii="Times New Roman" w:eastAsia="Times New Roman" w:hAnsi="Times New Roman" w:cs="Times New Roman"/>
          <w:sz w:val="26"/>
          <w:szCs w:val="26"/>
        </w:rPr>
        <w:t>-ссд</w:t>
      </w:r>
    </w:p>
    <w:p w:rsidR="007738E7" w:rsidRDefault="007738E7"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B37556" w:rsidRDefault="00B37556" w:rsidP="007738E7">
      <w:pPr>
        <w:pStyle w:val="ConsPlusNormal"/>
        <w:jc w:val="right"/>
        <w:outlineLvl w:val="1"/>
      </w:pPr>
    </w:p>
    <w:p w:rsidR="007738E7" w:rsidRPr="007738E7" w:rsidRDefault="007738E7" w:rsidP="007738E7">
      <w:pPr>
        <w:pStyle w:val="ConsPlusNormal"/>
        <w:jc w:val="right"/>
        <w:outlineLvl w:val="1"/>
      </w:pPr>
      <w:r w:rsidRPr="007738E7">
        <w:t>Приложение 1</w:t>
      </w:r>
    </w:p>
    <w:p w:rsidR="007738E7" w:rsidRPr="007738E7" w:rsidRDefault="007738E7" w:rsidP="007738E7">
      <w:pPr>
        <w:pStyle w:val="ConsPlusNormal"/>
        <w:jc w:val="right"/>
      </w:pPr>
      <w:r w:rsidRPr="007738E7">
        <w:t>к Положению о порядке назначения и</w:t>
      </w:r>
    </w:p>
    <w:p w:rsidR="007738E7" w:rsidRPr="007738E7" w:rsidRDefault="007738E7" w:rsidP="007738E7">
      <w:pPr>
        <w:pStyle w:val="ConsPlusNormal"/>
        <w:jc w:val="right"/>
      </w:pPr>
      <w:r w:rsidRPr="007738E7">
        <w:t>проведения публичных слушаний</w:t>
      </w:r>
    </w:p>
    <w:p w:rsidR="007738E7" w:rsidRPr="007738E7" w:rsidRDefault="007738E7" w:rsidP="007738E7">
      <w:pPr>
        <w:pStyle w:val="ConsPlusNormal"/>
        <w:jc w:val="right"/>
      </w:pPr>
      <w:r w:rsidRPr="007738E7">
        <w:t xml:space="preserve">в муниципальном образовании </w:t>
      </w:r>
    </w:p>
    <w:p w:rsidR="007738E7" w:rsidRPr="007738E7" w:rsidRDefault="007738E7" w:rsidP="007738E7">
      <w:pPr>
        <w:pStyle w:val="ConsPlusNormal"/>
        <w:jc w:val="right"/>
      </w:pPr>
      <w:r w:rsidRPr="007738E7">
        <w:t xml:space="preserve">сельское поселение </w:t>
      </w:r>
      <w:r w:rsidR="00D45297">
        <w:t>Новосельсий</w:t>
      </w:r>
      <w:r w:rsidRPr="007738E7">
        <w:t xml:space="preserve"> сельсовет</w:t>
      </w:r>
    </w:p>
    <w:p w:rsidR="007738E7" w:rsidRPr="007738E7" w:rsidRDefault="007738E7" w:rsidP="007738E7">
      <w:pPr>
        <w:pStyle w:val="ConsPlusNormal"/>
        <w:jc w:val="right"/>
      </w:pPr>
      <w:r w:rsidRPr="007738E7">
        <w:t>Бурлинского района Алтайского края</w:t>
      </w:r>
    </w:p>
    <w:p w:rsid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D45297" w:rsidRPr="007738E7" w:rsidRDefault="00D4529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738E7">
        <w:rPr>
          <w:rFonts w:ascii="Times New Roman" w:hAnsi="Times New Roman" w:cs="Times New Roman"/>
        </w:rPr>
        <w:t>СОГЛАСИЕ</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738E7">
        <w:rPr>
          <w:rFonts w:ascii="Times New Roman" w:hAnsi="Times New Roman" w:cs="Times New Roman"/>
        </w:rPr>
        <w:t>на обработку персональных данных</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Я, _______________________________________________________________________,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(фамилия, имя, отчество, дата рождения)</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проживающий(ая) по адресу: ________________________________________________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(адрес регистрации по месту жительства)</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основной документ, удостоверяющий личность 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(наименование и реквизиты основного документа, удостоверяющего личность</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___________________________________________________________________________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субъекта персональных данных, сведения о дате выдачи указанного документа и выдавшем его органе)</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В соответствии с требованиями </w:t>
      </w:r>
      <w:hyperlink r:id="rId25" w:history="1">
        <w:r w:rsidRPr="007738E7">
          <w:rPr>
            <w:rFonts w:ascii="Times New Roman" w:hAnsi="Times New Roman" w:cs="Times New Roman"/>
            <w:color w:val="0000FF"/>
            <w:u w:val="single"/>
          </w:rPr>
          <w:t>статьи 9</w:t>
        </w:r>
      </w:hyperlink>
      <w:r w:rsidRPr="007738E7">
        <w:rPr>
          <w:rFonts w:ascii="Times New Roman" w:hAnsi="Times New Roman" w:cs="Times New Roman"/>
        </w:rPr>
        <w:t xml:space="preserve"> Федерального закона от 27.07.2006 N 152-ФЗ "О персональных данных" даю согласие ____________________________________________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738E7">
        <w:rPr>
          <w:rFonts w:ascii="Times New Roman" w:hAnsi="Times New Roman" w:cs="Times New Roman"/>
        </w:rPr>
        <w:t xml:space="preserve">____________________________________________________________________________ </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738E7">
        <w:rPr>
          <w:rFonts w:ascii="Times New Roman" w:hAnsi="Times New Roman" w:cs="Times New Roman"/>
        </w:rPr>
        <w:t xml:space="preserve">(главе </w:t>
      </w:r>
      <w:r w:rsidR="008606D6">
        <w:rPr>
          <w:rFonts w:ascii="Times New Roman" w:hAnsi="Times New Roman" w:cs="Times New Roman"/>
        </w:rPr>
        <w:t>Новосельского</w:t>
      </w:r>
      <w:r w:rsidRPr="007738E7">
        <w:rPr>
          <w:rFonts w:ascii="Times New Roman" w:hAnsi="Times New Roman" w:cs="Times New Roman"/>
        </w:rPr>
        <w:t xml:space="preserve"> сельсовета Бурлинского района Алтайского края / Сельскому Со</w:t>
      </w:r>
      <w:r w:rsidR="008606D6">
        <w:rPr>
          <w:rFonts w:ascii="Times New Roman" w:hAnsi="Times New Roman" w:cs="Times New Roman"/>
        </w:rPr>
        <w:t>вету</w:t>
      </w:r>
      <w:r w:rsidRPr="007738E7">
        <w:rPr>
          <w:rFonts w:ascii="Times New Roman" w:hAnsi="Times New Roman" w:cs="Times New Roman"/>
        </w:rPr>
        <w:t xml:space="preserve"> депутатов </w:t>
      </w:r>
      <w:r w:rsidR="008606D6">
        <w:rPr>
          <w:rFonts w:ascii="Times New Roman" w:hAnsi="Times New Roman" w:cs="Times New Roman"/>
        </w:rPr>
        <w:t>Новосельского</w:t>
      </w:r>
      <w:r w:rsidRPr="007738E7">
        <w:rPr>
          <w:rFonts w:ascii="Times New Roman" w:hAnsi="Times New Roman" w:cs="Times New Roman"/>
        </w:rPr>
        <w:t xml:space="preserve"> сельсовета Бурлинского района Алтайского края,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находящемуся по адресу Алтайский край, с.______________________________________,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___________________________________________________________________________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738E7">
        <w:rPr>
          <w:rFonts w:ascii="Times New Roman" w:hAnsi="Times New Roman" w:cs="Times New Roman"/>
        </w:rPr>
        <w:t>(адрес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7738E7">
        <w:rPr>
          <w:rFonts w:ascii="Times New Roman" w:hAnsi="Times New Roman" w:cs="Times New Roman"/>
        </w:rPr>
        <w:t>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 подпись.</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7738E7">
        <w:rPr>
          <w:rFonts w:ascii="Times New Roman" w:hAnsi="Times New Roman" w:cs="Times New Roman"/>
        </w:rPr>
        <w:t xml:space="preserve">    Персональные данные передаются в целях (нужное отметить):</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7738E7">
        <w:rPr>
          <w:rFonts w:ascii="Times New Roman" w:hAnsi="Times New Roman" w:cs="Times New Roman"/>
        </w:rPr>
        <w:t xml:space="preserve">    ┌─┐ направления инициативы проведения публичных слушаний;</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 участия   в   публичных   слушаниях    по проекту муниципального</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 правового акта ___________________________________________________;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6"/>
          <w:szCs w:val="16"/>
        </w:rPr>
      </w:pP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 рассмотрения   внесенных   предложений   по проекту муниципального</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 правового акта.</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7738E7">
        <w:rPr>
          <w:rFonts w:ascii="Times New Roman" w:hAnsi="Times New Roman" w:cs="Times New Roman"/>
        </w:rPr>
        <w:t xml:space="preserve">    Я ознакомлен(а) с тем, что:</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7738E7">
        <w:rPr>
          <w:rFonts w:ascii="Times New Roman" w:hAnsi="Times New Roman" w:cs="Times New Roman"/>
        </w:rPr>
        <w:t xml:space="preserve">    согласие на обработку персональных данных действует с даты подписания настоящего согласия (бессрочно либо до дня отзыва);</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7738E7">
        <w:rPr>
          <w:rFonts w:ascii="Times New Roman" w:hAnsi="Times New Roman" w:cs="Times New Roman"/>
        </w:rPr>
        <w:t xml:space="preserve">    согласие на обработку персональных данных может быть отозвано на основании письменного заявления в произвольной форме;</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7738E7">
        <w:rPr>
          <w:rFonts w:ascii="Times New Roman" w:hAnsi="Times New Roman" w:cs="Times New Roman"/>
        </w:rPr>
        <w:t xml:space="preserve">    в случае отзыва согласия на обработку персональных данных 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rPr>
      </w:pPr>
      <w:r w:rsidRPr="007738E7">
        <w:rPr>
          <w:rFonts w:ascii="Times New Roman" w:hAnsi="Times New Roman" w:cs="Times New Roman"/>
        </w:rPr>
        <w:t>___________________________________________________________________________</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7738E7">
        <w:rPr>
          <w:rFonts w:ascii="Times New Roman" w:hAnsi="Times New Roman" w:cs="Times New Roman"/>
        </w:rPr>
        <w:t xml:space="preserve">(глава </w:t>
      </w:r>
      <w:r w:rsidR="00864FBB">
        <w:rPr>
          <w:rFonts w:ascii="Times New Roman" w:hAnsi="Times New Roman" w:cs="Times New Roman"/>
        </w:rPr>
        <w:t>Новосельского</w:t>
      </w:r>
      <w:r w:rsidRPr="007738E7">
        <w:rPr>
          <w:rFonts w:ascii="Times New Roman" w:hAnsi="Times New Roman" w:cs="Times New Roman"/>
        </w:rPr>
        <w:t xml:space="preserve"> сельсовета Бурлинского района Алтайского края / Сельско</w:t>
      </w:r>
      <w:r w:rsidR="00002A96">
        <w:rPr>
          <w:rFonts w:ascii="Times New Roman" w:hAnsi="Times New Roman" w:cs="Times New Roman"/>
        </w:rPr>
        <w:t>му</w:t>
      </w:r>
      <w:r w:rsidRPr="007738E7">
        <w:rPr>
          <w:rFonts w:ascii="Times New Roman" w:hAnsi="Times New Roman" w:cs="Times New Roman"/>
        </w:rPr>
        <w:t xml:space="preserve"> Со</w:t>
      </w:r>
      <w:r w:rsidR="00002A96">
        <w:rPr>
          <w:rFonts w:ascii="Times New Roman" w:hAnsi="Times New Roman" w:cs="Times New Roman"/>
        </w:rPr>
        <w:t>вету</w:t>
      </w:r>
      <w:r w:rsidRPr="007738E7">
        <w:rPr>
          <w:rFonts w:ascii="Times New Roman" w:hAnsi="Times New Roman" w:cs="Times New Roman"/>
        </w:rPr>
        <w:t xml:space="preserve"> депутатов </w:t>
      </w:r>
      <w:r w:rsidR="00002A96">
        <w:rPr>
          <w:rFonts w:ascii="Times New Roman" w:hAnsi="Times New Roman" w:cs="Times New Roman"/>
        </w:rPr>
        <w:t>Новосельского</w:t>
      </w:r>
      <w:r w:rsidRPr="007738E7">
        <w:rPr>
          <w:rFonts w:ascii="Times New Roman" w:hAnsi="Times New Roman" w:cs="Times New Roman"/>
        </w:rPr>
        <w:t xml:space="preserve"> сельсовета,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suppressAutoHyphens/>
        <w:rPr>
          <w:rFonts w:ascii="Times New Roman" w:hAnsi="Times New Roman" w:cs="Times New Roman"/>
        </w:rPr>
      </w:pPr>
      <w:r w:rsidRPr="007738E7">
        <w:rPr>
          <w:rFonts w:ascii="Times New Roman" w:hAnsi="Times New Roman" w:cs="Times New Roman"/>
        </w:rPr>
        <w:t xml:space="preserve">вправе продолжить обработку персональных данных без согласия при наличии оснований, указанных в </w:t>
      </w:r>
      <w:hyperlink r:id="rId26" w:history="1">
        <w:r w:rsidRPr="007738E7">
          <w:rPr>
            <w:rFonts w:ascii="Times New Roman" w:hAnsi="Times New Roman" w:cs="Times New Roman"/>
          </w:rPr>
          <w:t>пунктах 2</w:t>
        </w:r>
      </w:hyperlink>
      <w:r w:rsidRPr="007738E7">
        <w:rPr>
          <w:rFonts w:ascii="Times New Roman" w:hAnsi="Times New Roman" w:cs="Times New Roman"/>
        </w:rPr>
        <w:t xml:space="preserve"> - </w:t>
      </w:r>
      <w:hyperlink r:id="rId27" w:history="1">
        <w:r w:rsidRPr="007738E7">
          <w:rPr>
            <w:rFonts w:ascii="Times New Roman" w:hAnsi="Times New Roman" w:cs="Times New Roman"/>
          </w:rPr>
          <w:t>11 части 1 статьи 6</w:t>
        </w:r>
      </w:hyperlink>
      <w:r w:rsidRPr="007738E7">
        <w:rPr>
          <w:rFonts w:ascii="Times New Roman" w:hAnsi="Times New Roman" w:cs="Times New Roman"/>
        </w:rPr>
        <w:t xml:space="preserve">, </w:t>
      </w:r>
      <w:hyperlink r:id="rId28" w:history="1">
        <w:r w:rsidRPr="007738E7">
          <w:rPr>
            <w:rFonts w:ascii="Times New Roman" w:hAnsi="Times New Roman" w:cs="Times New Roman"/>
          </w:rPr>
          <w:t>части 2</w:t>
        </w:r>
      </w:hyperlink>
      <w:r w:rsidRPr="007738E7">
        <w:rPr>
          <w:rFonts w:ascii="Times New Roman" w:hAnsi="Times New Roman" w:cs="Times New Roman"/>
        </w:rPr>
        <w:t xml:space="preserve"> статьи 10, </w:t>
      </w:r>
      <w:hyperlink r:id="rId29" w:history="1">
        <w:r w:rsidRPr="007738E7">
          <w:rPr>
            <w:rFonts w:ascii="Times New Roman" w:hAnsi="Times New Roman" w:cs="Times New Roman"/>
          </w:rPr>
          <w:t>части 2 статьи 11</w:t>
        </w:r>
      </w:hyperlink>
      <w:r w:rsidRPr="007738E7">
        <w:rPr>
          <w:rFonts w:ascii="Times New Roman" w:hAnsi="Times New Roman" w:cs="Times New Roman"/>
        </w:rPr>
        <w:t xml:space="preserve"> Федерального закона от 27.07.2006 N 152-ФЗ "О персональных данных";</w:t>
      </w:r>
    </w:p>
    <w:p w:rsidR="007738E7" w:rsidRPr="007738E7" w:rsidRDefault="007738E7" w:rsidP="0077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7738E7">
        <w:rPr>
          <w:rFonts w:ascii="Times New Roman" w:hAnsi="Times New Roman" w:cs="Times New Roman"/>
        </w:rPr>
        <w:lastRenderedPageBreak/>
        <w:t xml:space="preserve">    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w:t>
      </w:r>
    </w:p>
    <w:p w:rsidR="007738E7" w:rsidRPr="007738E7" w:rsidRDefault="007738E7" w:rsidP="007738E7">
      <w:pPr>
        <w:suppressAutoHyphens/>
        <w:jc w:val="both"/>
        <w:rPr>
          <w:rFonts w:ascii="Times New Roman" w:hAnsi="Times New Roman" w:cs="Times New Roman"/>
        </w:rPr>
      </w:pPr>
      <w:r w:rsidRPr="007738E7">
        <w:rPr>
          <w:rFonts w:ascii="Times New Roman" w:hAnsi="Times New Roman" w:cs="Times New Roman"/>
        </w:rPr>
        <w:t>  Также 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7738E7" w:rsidRPr="007738E7" w:rsidRDefault="007738E7" w:rsidP="007738E7">
      <w:pPr>
        <w:adjustRightInd w:val="0"/>
        <w:rPr>
          <w:rFonts w:ascii="Times New Roman" w:hAnsi="Times New Roman" w:cs="Times New Roman"/>
        </w:rPr>
      </w:pPr>
      <w:r w:rsidRPr="007738E7">
        <w:rPr>
          <w:rFonts w:ascii="Times New Roman" w:hAnsi="Times New Roman" w:cs="Times New Roman"/>
        </w:rPr>
        <w:t>____________           ______________         _________________________________________</w:t>
      </w:r>
    </w:p>
    <w:p w:rsidR="007738E7" w:rsidRPr="007738E7" w:rsidRDefault="007738E7" w:rsidP="007738E7">
      <w:pPr>
        <w:adjustRightInd w:val="0"/>
        <w:rPr>
          <w:rFonts w:ascii="Times New Roman" w:hAnsi="Times New Roman" w:cs="Times New Roman"/>
        </w:rPr>
      </w:pPr>
      <w:r w:rsidRPr="007738E7">
        <w:rPr>
          <w:rFonts w:ascii="Times New Roman" w:hAnsi="Times New Roman" w:cs="Times New Roman"/>
        </w:rPr>
        <w:t xml:space="preserve">       (дата)                            (подпись)                                    (фамилия, имя, отчество)</w:t>
      </w:r>
    </w:p>
    <w:p w:rsidR="00287B63" w:rsidRDefault="00287B63" w:rsidP="007738E7">
      <w:pPr>
        <w:rPr>
          <w:rFonts w:ascii="Times New Roman" w:hAnsi="Times New Roman" w:cs="Times New Roman"/>
        </w:rPr>
      </w:pPr>
    </w:p>
    <w:p w:rsidR="007738E7" w:rsidRPr="007738E7" w:rsidRDefault="007738E7" w:rsidP="007738E7">
      <w:pPr>
        <w:rPr>
          <w:rFonts w:ascii="Times New Roman" w:hAnsi="Times New Roman" w:cs="Times New Roman"/>
        </w:rPr>
      </w:pPr>
      <w:r w:rsidRPr="007738E7">
        <w:rPr>
          <w:rFonts w:ascii="Times New Roman" w:hAnsi="Times New Roman" w:cs="Times New Roman"/>
        </w:rPr>
        <w:t>моб. тел. ____________________________</w:t>
      </w: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bookmarkStart w:id="1" w:name="_GoBack"/>
      <w:bookmarkEnd w:id="1"/>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p>
    <w:p w:rsidR="007738E7" w:rsidRPr="007738E7" w:rsidRDefault="007738E7" w:rsidP="007738E7">
      <w:pPr>
        <w:pStyle w:val="ConsPlusNormal"/>
        <w:jc w:val="right"/>
        <w:outlineLvl w:val="1"/>
      </w:pPr>
      <w:r w:rsidRPr="007738E7">
        <w:t>Приложение 2</w:t>
      </w:r>
    </w:p>
    <w:p w:rsidR="007738E7" w:rsidRPr="007738E7" w:rsidRDefault="007738E7" w:rsidP="007738E7">
      <w:pPr>
        <w:pStyle w:val="ConsPlusNormal"/>
        <w:jc w:val="right"/>
      </w:pPr>
      <w:r w:rsidRPr="007738E7">
        <w:t>к Положению о порядке назначения и</w:t>
      </w:r>
    </w:p>
    <w:p w:rsidR="007738E7" w:rsidRPr="007738E7" w:rsidRDefault="007738E7" w:rsidP="007738E7">
      <w:pPr>
        <w:pStyle w:val="ConsPlusNormal"/>
        <w:jc w:val="right"/>
      </w:pPr>
      <w:r w:rsidRPr="007738E7">
        <w:t>проведения публичных слушаний</w:t>
      </w:r>
    </w:p>
    <w:p w:rsidR="007738E7" w:rsidRPr="007738E7" w:rsidRDefault="007738E7" w:rsidP="007738E7">
      <w:pPr>
        <w:pStyle w:val="ConsPlusNormal"/>
        <w:jc w:val="right"/>
      </w:pPr>
      <w:r w:rsidRPr="007738E7">
        <w:t xml:space="preserve">в муниципальном образовании </w:t>
      </w:r>
    </w:p>
    <w:p w:rsidR="007738E7" w:rsidRPr="007738E7" w:rsidRDefault="007738E7" w:rsidP="007738E7">
      <w:pPr>
        <w:pStyle w:val="ConsPlusNormal"/>
        <w:jc w:val="right"/>
      </w:pPr>
      <w:r w:rsidRPr="007738E7">
        <w:t xml:space="preserve">сельское поселение </w:t>
      </w:r>
      <w:r w:rsidR="00287B63">
        <w:t>Новосельский</w:t>
      </w:r>
      <w:r w:rsidRPr="007738E7">
        <w:t xml:space="preserve"> сельсовет</w:t>
      </w:r>
    </w:p>
    <w:p w:rsidR="007738E7" w:rsidRPr="007738E7" w:rsidRDefault="007738E7" w:rsidP="007738E7">
      <w:pPr>
        <w:pStyle w:val="ConsPlusNormal"/>
        <w:jc w:val="right"/>
      </w:pPr>
      <w:r w:rsidRPr="007738E7">
        <w:t>Бурлинского района Алтайского края</w:t>
      </w:r>
    </w:p>
    <w:p w:rsidR="007738E7" w:rsidRPr="007738E7" w:rsidRDefault="007738E7" w:rsidP="007738E7">
      <w:pPr>
        <w:pStyle w:val="ConsPlusNormal"/>
        <w:jc w:val="right"/>
      </w:pPr>
    </w:p>
    <w:p w:rsidR="007738E7" w:rsidRPr="007738E7" w:rsidRDefault="007738E7" w:rsidP="007738E7">
      <w:pPr>
        <w:pStyle w:val="ConsPlusNormal"/>
        <w:jc w:val="both"/>
      </w:pPr>
    </w:p>
    <w:p w:rsidR="007738E7" w:rsidRPr="007738E7" w:rsidRDefault="007738E7" w:rsidP="007738E7">
      <w:pPr>
        <w:pStyle w:val="ConsPlusNormal"/>
        <w:jc w:val="center"/>
      </w:pPr>
      <w:bookmarkStart w:id="2" w:name="P169"/>
      <w:bookmarkEnd w:id="2"/>
    </w:p>
    <w:p w:rsidR="007738E7" w:rsidRPr="007738E7" w:rsidRDefault="007738E7" w:rsidP="007738E7">
      <w:pPr>
        <w:pStyle w:val="ConsPlusNormal"/>
        <w:jc w:val="center"/>
      </w:pPr>
      <w:r w:rsidRPr="007738E7">
        <w:t>РЕГИСТРАЦИОННЫЙ ЛИСТ</w:t>
      </w:r>
    </w:p>
    <w:p w:rsidR="007738E7" w:rsidRPr="007738E7" w:rsidRDefault="007738E7" w:rsidP="007738E7">
      <w:pPr>
        <w:pStyle w:val="ConsPlusNormal"/>
        <w:jc w:val="center"/>
      </w:pPr>
      <w:r w:rsidRPr="007738E7">
        <w:t>участников публичных слушаний</w:t>
      </w:r>
    </w:p>
    <w:p w:rsidR="007738E7" w:rsidRPr="007738E7" w:rsidRDefault="007738E7" w:rsidP="007738E7">
      <w:pPr>
        <w:pStyle w:val="a5"/>
        <w:spacing w:before="0" w:after="0"/>
        <w:jc w:val="center"/>
        <w:rPr>
          <w:rFonts w:ascii="Times New Roman" w:hAnsi="Times New Roman"/>
        </w:rPr>
      </w:pPr>
      <w:r w:rsidRPr="007738E7">
        <w:rPr>
          <w:rFonts w:ascii="Times New Roman" w:hAnsi="Times New Roman"/>
        </w:rPr>
        <w:t xml:space="preserve">           по проекту муниципального правового акта</w:t>
      </w:r>
    </w:p>
    <w:p w:rsidR="007738E7" w:rsidRPr="007738E7" w:rsidRDefault="007738E7" w:rsidP="007738E7">
      <w:pPr>
        <w:pStyle w:val="ConsPlusNormal"/>
        <w:jc w:val="center"/>
      </w:pPr>
    </w:p>
    <w:tbl>
      <w:tblPr>
        <w:tblW w:w="9581" w:type="dxa"/>
        <w:tblLayout w:type="fixed"/>
        <w:tblCellMar>
          <w:top w:w="102" w:type="dxa"/>
          <w:left w:w="62" w:type="dxa"/>
          <w:bottom w:w="102" w:type="dxa"/>
          <w:right w:w="62" w:type="dxa"/>
        </w:tblCellMar>
        <w:tblLook w:val="04A0"/>
      </w:tblPr>
      <w:tblGrid>
        <w:gridCol w:w="2778"/>
        <w:gridCol w:w="6803"/>
      </w:tblGrid>
      <w:tr w:rsidR="007738E7" w:rsidRPr="007738E7" w:rsidTr="00A90EE7">
        <w:tc>
          <w:tcPr>
            <w:tcW w:w="2778" w:type="dxa"/>
            <w:tcBorders>
              <w:top w:val="nil"/>
              <w:left w:val="nil"/>
              <w:bottom w:val="nil"/>
              <w:right w:val="nil"/>
            </w:tcBorders>
          </w:tcPr>
          <w:p w:rsidR="007738E7" w:rsidRPr="007738E7" w:rsidRDefault="007738E7" w:rsidP="007738E7">
            <w:pPr>
              <w:pStyle w:val="ConsPlusNormal"/>
              <w:ind w:firstLine="567"/>
              <w:jc w:val="both"/>
            </w:pPr>
            <w:r w:rsidRPr="007738E7">
              <w:t>Дата проведения:</w:t>
            </w:r>
          </w:p>
        </w:tc>
        <w:tc>
          <w:tcPr>
            <w:tcW w:w="6803" w:type="dxa"/>
            <w:tcBorders>
              <w:top w:val="nil"/>
              <w:left w:val="nil"/>
              <w:bottom w:val="single" w:sz="4" w:space="0" w:color="auto"/>
              <w:right w:val="nil"/>
            </w:tcBorders>
          </w:tcPr>
          <w:p w:rsidR="007738E7" w:rsidRPr="007738E7" w:rsidRDefault="007738E7" w:rsidP="007738E7">
            <w:pPr>
              <w:pStyle w:val="ConsPlusNormal"/>
            </w:pPr>
          </w:p>
        </w:tc>
      </w:tr>
      <w:tr w:rsidR="007738E7" w:rsidRPr="007738E7" w:rsidTr="00A90EE7">
        <w:tc>
          <w:tcPr>
            <w:tcW w:w="2778" w:type="dxa"/>
            <w:tcBorders>
              <w:top w:val="nil"/>
              <w:left w:val="nil"/>
              <w:bottom w:val="nil"/>
              <w:right w:val="nil"/>
            </w:tcBorders>
          </w:tcPr>
          <w:p w:rsidR="007738E7" w:rsidRPr="007738E7" w:rsidRDefault="007738E7" w:rsidP="007738E7">
            <w:pPr>
              <w:pStyle w:val="ConsPlusNormal"/>
              <w:ind w:firstLine="567"/>
              <w:jc w:val="both"/>
            </w:pPr>
            <w:r w:rsidRPr="007738E7">
              <w:t>Место проведения:</w:t>
            </w:r>
          </w:p>
        </w:tc>
        <w:tc>
          <w:tcPr>
            <w:tcW w:w="6803" w:type="dxa"/>
            <w:tcBorders>
              <w:top w:val="single" w:sz="4" w:space="0" w:color="auto"/>
              <w:left w:val="nil"/>
              <w:bottom w:val="single" w:sz="4" w:space="0" w:color="auto"/>
              <w:right w:val="nil"/>
            </w:tcBorders>
          </w:tcPr>
          <w:p w:rsidR="007738E7" w:rsidRPr="007738E7" w:rsidRDefault="007738E7" w:rsidP="007738E7">
            <w:pPr>
              <w:pStyle w:val="ConsPlusNormal"/>
            </w:pPr>
          </w:p>
        </w:tc>
      </w:tr>
    </w:tbl>
    <w:p w:rsidR="007738E7" w:rsidRPr="007738E7" w:rsidRDefault="007738E7" w:rsidP="007738E7">
      <w:pPr>
        <w:pStyle w:val="ConsPlusNormal"/>
        <w:jc w:val="both"/>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5"/>
        <w:gridCol w:w="1586"/>
        <w:gridCol w:w="270"/>
        <w:gridCol w:w="857"/>
        <w:gridCol w:w="267"/>
        <w:gridCol w:w="2724"/>
        <w:gridCol w:w="1843"/>
        <w:gridCol w:w="1384"/>
        <w:gridCol w:w="34"/>
      </w:tblGrid>
      <w:tr w:rsidR="007738E7" w:rsidRPr="007738E7" w:rsidTr="00A90EE7">
        <w:trPr>
          <w:trHeight w:val="942"/>
        </w:trPr>
        <w:tc>
          <w:tcPr>
            <w:tcW w:w="595" w:type="dxa"/>
          </w:tcPr>
          <w:p w:rsidR="007738E7" w:rsidRPr="007738E7" w:rsidRDefault="007738E7" w:rsidP="007738E7">
            <w:pPr>
              <w:pStyle w:val="ConsPlusNormal"/>
              <w:jc w:val="center"/>
              <w:rPr>
                <w:sz w:val="22"/>
                <w:szCs w:val="22"/>
              </w:rPr>
            </w:pPr>
            <w:r w:rsidRPr="007738E7">
              <w:rPr>
                <w:sz w:val="22"/>
                <w:szCs w:val="22"/>
              </w:rPr>
              <w:t>N</w:t>
            </w:r>
            <w:r w:rsidRPr="007738E7">
              <w:rPr>
                <w:sz w:val="22"/>
                <w:szCs w:val="22"/>
                <w:lang w:val="en-US"/>
              </w:rPr>
              <w:t>N</w:t>
            </w:r>
            <w:r w:rsidRPr="007738E7">
              <w:rPr>
                <w:sz w:val="22"/>
                <w:szCs w:val="22"/>
              </w:rPr>
              <w:t xml:space="preserve"> п/п</w:t>
            </w:r>
          </w:p>
        </w:tc>
        <w:tc>
          <w:tcPr>
            <w:tcW w:w="1586" w:type="dxa"/>
          </w:tcPr>
          <w:p w:rsidR="007738E7" w:rsidRPr="007738E7" w:rsidRDefault="007738E7" w:rsidP="007738E7">
            <w:pPr>
              <w:pStyle w:val="ConsPlusNormal"/>
              <w:jc w:val="center"/>
              <w:rPr>
                <w:sz w:val="22"/>
                <w:szCs w:val="22"/>
              </w:rPr>
            </w:pPr>
            <w:r w:rsidRPr="007738E7">
              <w:rPr>
                <w:sz w:val="22"/>
                <w:szCs w:val="22"/>
              </w:rPr>
              <w:t>Фамилия, имя, отчество</w:t>
            </w:r>
          </w:p>
        </w:tc>
        <w:tc>
          <w:tcPr>
            <w:tcW w:w="1127" w:type="dxa"/>
            <w:gridSpan w:val="2"/>
          </w:tcPr>
          <w:p w:rsidR="007738E7" w:rsidRPr="007738E7" w:rsidRDefault="007738E7" w:rsidP="007738E7">
            <w:pPr>
              <w:pStyle w:val="ConsPlusNormal"/>
              <w:jc w:val="center"/>
              <w:rPr>
                <w:sz w:val="22"/>
                <w:szCs w:val="22"/>
              </w:rPr>
            </w:pPr>
            <w:r w:rsidRPr="007738E7">
              <w:rPr>
                <w:sz w:val="22"/>
                <w:szCs w:val="22"/>
              </w:rPr>
              <w:t>Дата рождения</w:t>
            </w:r>
          </w:p>
        </w:tc>
        <w:tc>
          <w:tcPr>
            <w:tcW w:w="2991" w:type="dxa"/>
            <w:gridSpan w:val="2"/>
          </w:tcPr>
          <w:p w:rsidR="007738E7" w:rsidRPr="007738E7" w:rsidRDefault="007738E7" w:rsidP="007738E7">
            <w:pPr>
              <w:pStyle w:val="a5"/>
              <w:spacing w:before="0" w:after="0"/>
              <w:jc w:val="center"/>
              <w:rPr>
                <w:rFonts w:ascii="Times New Roman" w:hAnsi="Times New Roman"/>
              </w:rPr>
            </w:pPr>
            <w:r w:rsidRPr="007738E7">
              <w:rPr>
                <w:rFonts w:ascii="Times New Roman" w:hAnsi="Times New Roman"/>
              </w:rPr>
              <w:t xml:space="preserve">Реквизиты основного документа, удостоверяющего личность </w:t>
            </w:r>
          </w:p>
        </w:tc>
        <w:tc>
          <w:tcPr>
            <w:tcW w:w="1843" w:type="dxa"/>
          </w:tcPr>
          <w:p w:rsidR="007738E7" w:rsidRPr="007738E7" w:rsidRDefault="007738E7" w:rsidP="007738E7">
            <w:pPr>
              <w:pStyle w:val="ConsPlusNormal"/>
              <w:jc w:val="center"/>
              <w:rPr>
                <w:sz w:val="22"/>
                <w:szCs w:val="22"/>
              </w:rPr>
            </w:pPr>
            <w:r w:rsidRPr="007738E7">
              <w:rPr>
                <w:sz w:val="22"/>
                <w:szCs w:val="22"/>
              </w:rPr>
              <w:t>Адрес места жительства (регистрации)</w:t>
            </w:r>
          </w:p>
        </w:tc>
        <w:tc>
          <w:tcPr>
            <w:tcW w:w="1418" w:type="dxa"/>
            <w:gridSpan w:val="2"/>
          </w:tcPr>
          <w:p w:rsidR="007738E7" w:rsidRPr="007738E7" w:rsidRDefault="007738E7" w:rsidP="007738E7">
            <w:pPr>
              <w:pStyle w:val="ConsPlusNormal"/>
              <w:jc w:val="center"/>
              <w:rPr>
                <w:sz w:val="22"/>
                <w:szCs w:val="22"/>
              </w:rPr>
            </w:pPr>
            <w:r w:rsidRPr="007738E7">
              <w:rPr>
                <w:sz w:val="22"/>
                <w:szCs w:val="22"/>
              </w:rPr>
              <w:t>Подпись</w:t>
            </w:r>
          </w:p>
        </w:tc>
      </w:tr>
      <w:tr w:rsidR="007738E7" w:rsidRPr="007738E7" w:rsidTr="00A90EE7">
        <w:tc>
          <w:tcPr>
            <w:tcW w:w="595" w:type="dxa"/>
          </w:tcPr>
          <w:p w:rsidR="007738E7" w:rsidRPr="007738E7" w:rsidRDefault="007738E7" w:rsidP="007738E7">
            <w:pPr>
              <w:pStyle w:val="ConsPlusNormal"/>
            </w:pPr>
          </w:p>
        </w:tc>
        <w:tc>
          <w:tcPr>
            <w:tcW w:w="1586" w:type="dxa"/>
          </w:tcPr>
          <w:p w:rsidR="007738E7" w:rsidRPr="007738E7" w:rsidRDefault="007738E7" w:rsidP="007738E7">
            <w:pPr>
              <w:pStyle w:val="ConsPlusNormal"/>
            </w:pPr>
          </w:p>
        </w:tc>
        <w:tc>
          <w:tcPr>
            <w:tcW w:w="1127" w:type="dxa"/>
            <w:gridSpan w:val="2"/>
          </w:tcPr>
          <w:p w:rsidR="007738E7" w:rsidRPr="007738E7" w:rsidRDefault="007738E7" w:rsidP="007738E7">
            <w:pPr>
              <w:pStyle w:val="ConsPlusNormal"/>
            </w:pPr>
          </w:p>
        </w:tc>
        <w:tc>
          <w:tcPr>
            <w:tcW w:w="2991" w:type="dxa"/>
            <w:gridSpan w:val="2"/>
          </w:tcPr>
          <w:p w:rsidR="007738E7" w:rsidRPr="007738E7" w:rsidRDefault="007738E7" w:rsidP="007738E7">
            <w:pPr>
              <w:pStyle w:val="ConsPlusNormal"/>
            </w:pPr>
          </w:p>
        </w:tc>
        <w:tc>
          <w:tcPr>
            <w:tcW w:w="1843" w:type="dxa"/>
          </w:tcPr>
          <w:p w:rsidR="007738E7" w:rsidRPr="007738E7" w:rsidRDefault="007738E7" w:rsidP="007738E7">
            <w:pPr>
              <w:pStyle w:val="ConsPlusNormal"/>
            </w:pPr>
          </w:p>
        </w:tc>
        <w:tc>
          <w:tcPr>
            <w:tcW w:w="1418" w:type="dxa"/>
            <w:gridSpan w:val="2"/>
          </w:tcPr>
          <w:p w:rsidR="007738E7" w:rsidRPr="007738E7" w:rsidRDefault="007738E7" w:rsidP="007738E7">
            <w:pPr>
              <w:pStyle w:val="ConsPlusNormal"/>
            </w:pPr>
          </w:p>
        </w:tc>
      </w:tr>
      <w:tr w:rsidR="007738E7" w:rsidRPr="007738E7" w:rsidTr="00A90EE7">
        <w:tc>
          <w:tcPr>
            <w:tcW w:w="595" w:type="dxa"/>
          </w:tcPr>
          <w:p w:rsidR="007738E7" w:rsidRPr="007738E7" w:rsidRDefault="007738E7" w:rsidP="007738E7">
            <w:pPr>
              <w:pStyle w:val="ConsPlusNormal"/>
            </w:pPr>
          </w:p>
        </w:tc>
        <w:tc>
          <w:tcPr>
            <w:tcW w:w="1586" w:type="dxa"/>
          </w:tcPr>
          <w:p w:rsidR="007738E7" w:rsidRPr="007738E7" w:rsidRDefault="007738E7" w:rsidP="007738E7">
            <w:pPr>
              <w:pStyle w:val="ConsPlusNormal"/>
            </w:pPr>
          </w:p>
        </w:tc>
        <w:tc>
          <w:tcPr>
            <w:tcW w:w="1127" w:type="dxa"/>
            <w:gridSpan w:val="2"/>
          </w:tcPr>
          <w:p w:rsidR="007738E7" w:rsidRPr="007738E7" w:rsidRDefault="007738E7" w:rsidP="007738E7">
            <w:pPr>
              <w:pStyle w:val="ConsPlusNormal"/>
            </w:pPr>
          </w:p>
        </w:tc>
        <w:tc>
          <w:tcPr>
            <w:tcW w:w="2991" w:type="dxa"/>
            <w:gridSpan w:val="2"/>
          </w:tcPr>
          <w:p w:rsidR="007738E7" w:rsidRPr="007738E7" w:rsidRDefault="007738E7" w:rsidP="007738E7">
            <w:pPr>
              <w:pStyle w:val="ConsPlusNormal"/>
            </w:pPr>
          </w:p>
        </w:tc>
        <w:tc>
          <w:tcPr>
            <w:tcW w:w="1843" w:type="dxa"/>
          </w:tcPr>
          <w:p w:rsidR="007738E7" w:rsidRPr="007738E7" w:rsidRDefault="007738E7" w:rsidP="007738E7">
            <w:pPr>
              <w:pStyle w:val="ConsPlusNormal"/>
            </w:pPr>
          </w:p>
        </w:tc>
        <w:tc>
          <w:tcPr>
            <w:tcW w:w="1418" w:type="dxa"/>
            <w:gridSpan w:val="2"/>
          </w:tcPr>
          <w:p w:rsidR="007738E7" w:rsidRPr="007738E7" w:rsidRDefault="007738E7" w:rsidP="007738E7">
            <w:pPr>
              <w:pStyle w:val="ConsPlusNormal"/>
            </w:pPr>
          </w:p>
        </w:tc>
      </w:tr>
      <w:tr w:rsidR="007738E7" w:rsidRPr="007738E7" w:rsidTr="00A90EE7">
        <w:tc>
          <w:tcPr>
            <w:tcW w:w="595" w:type="dxa"/>
          </w:tcPr>
          <w:p w:rsidR="007738E7" w:rsidRPr="007738E7" w:rsidRDefault="007738E7" w:rsidP="007738E7">
            <w:pPr>
              <w:pStyle w:val="ConsPlusNormal"/>
            </w:pPr>
          </w:p>
        </w:tc>
        <w:tc>
          <w:tcPr>
            <w:tcW w:w="1586" w:type="dxa"/>
          </w:tcPr>
          <w:p w:rsidR="007738E7" w:rsidRPr="007738E7" w:rsidRDefault="007738E7" w:rsidP="007738E7">
            <w:pPr>
              <w:pStyle w:val="ConsPlusNormal"/>
            </w:pPr>
          </w:p>
        </w:tc>
        <w:tc>
          <w:tcPr>
            <w:tcW w:w="1127" w:type="dxa"/>
            <w:gridSpan w:val="2"/>
          </w:tcPr>
          <w:p w:rsidR="007738E7" w:rsidRPr="007738E7" w:rsidRDefault="007738E7" w:rsidP="007738E7">
            <w:pPr>
              <w:pStyle w:val="ConsPlusNormal"/>
            </w:pPr>
          </w:p>
        </w:tc>
        <w:tc>
          <w:tcPr>
            <w:tcW w:w="2991" w:type="dxa"/>
            <w:gridSpan w:val="2"/>
          </w:tcPr>
          <w:p w:rsidR="007738E7" w:rsidRPr="007738E7" w:rsidRDefault="007738E7" w:rsidP="007738E7">
            <w:pPr>
              <w:pStyle w:val="ConsPlusNormal"/>
            </w:pPr>
          </w:p>
        </w:tc>
        <w:tc>
          <w:tcPr>
            <w:tcW w:w="1843" w:type="dxa"/>
          </w:tcPr>
          <w:p w:rsidR="007738E7" w:rsidRPr="007738E7" w:rsidRDefault="007738E7" w:rsidP="007738E7">
            <w:pPr>
              <w:pStyle w:val="ConsPlusNormal"/>
            </w:pPr>
          </w:p>
        </w:tc>
        <w:tc>
          <w:tcPr>
            <w:tcW w:w="1418" w:type="dxa"/>
            <w:gridSpan w:val="2"/>
          </w:tcPr>
          <w:p w:rsidR="007738E7" w:rsidRPr="007738E7" w:rsidRDefault="007738E7" w:rsidP="007738E7">
            <w:pPr>
              <w:pStyle w:val="ConsPlusNormal"/>
            </w:pPr>
          </w:p>
        </w:tc>
      </w:tr>
      <w:tr w:rsidR="007738E7" w:rsidRPr="007738E7" w:rsidTr="00A90EE7">
        <w:tc>
          <w:tcPr>
            <w:tcW w:w="595" w:type="dxa"/>
          </w:tcPr>
          <w:p w:rsidR="007738E7" w:rsidRPr="007738E7" w:rsidRDefault="007738E7" w:rsidP="007738E7">
            <w:pPr>
              <w:pStyle w:val="ConsPlusNormal"/>
            </w:pPr>
          </w:p>
        </w:tc>
        <w:tc>
          <w:tcPr>
            <w:tcW w:w="1586" w:type="dxa"/>
          </w:tcPr>
          <w:p w:rsidR="007738E7" w:rsidRPr="007738E7" w:rsidRDefault="007738E7" w:rsidP="007738E7">
            <w:pPr>
              <w:pStyle w:val="ConsPlusNormal"/>
            </w:pPr>
          </w:p>
        </w:tc>
        <w:tc>
          <w:tcPr>
            <w:tcW w:w="1127" w:type="dxa"/>
            <w:gridSpan w:val="2"/>
          </w:tcPr>
          <w:p w:rsidR="007738E7" w:rsidRPr="007738E7" w:rsidRDefault="007738E7" w:rsidP="007738E7">
            <w:pPr>
              <w:pStyle w:val="ConsPlusNormal"/>
            </w:pPr>
          </w:p>
        </w:tc>
        <w:tc>
          <w:tcPr>
            <w:tcW w:w="2991" w:type="dxa"/>
            <w:gridSpan w:val="2"/>
          </w:tcPr>
          <w:p w:rsidR="007738E7" w:rsidRPr="007738E7" w:rsidRDefault="007738E7" w:rsidP="007738E7">
            <w:pPr>
              <w:pStyle w:val="ConsPlusNormal"/>
            </w:pPr>
          </w:p>
        </w:tc>
        <w:tc>
          <w:tcPr>
            <w:tcW w:w="1843" w:type="dxa"/>
          </w:tcPr>
          <w:p w:rsidR="007738E7" w:rsidRPr="007738E7" w:rsidRDefault="007738E7" w:rsidP="007738E7">
            <w:pPr>
              <w:pStyle w:val="ConsPlusNormal"/>
            </w:pPr>
          </w:p>
        </w:tc>
        <w:tc>
          <w:tcPr>
            <w:tcW w:w="1418" w:type="dxa"/>
            <w:gridSpan w:val="2"/>
          </w:tcPr>
          <w:p w:rsidR="007738E7" w:rsidRPr="007738E7" w:rsidRDefault="007738E7" w:rsidP="007738E7">
            <w:pPr>
              <w:pStyle w:val="ConsPlusNormal"/>
            </w:pPr>
          </w:p>
        </w:tc>
      </w:tr>
      <w:tr w:rsidR="007738E7" w:rsidRPr="007738E7" w:rsidTr="00A90E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7738E7" w:rsidRPr="007738E7" w:rsidRDefault="007738E7" w:rsidP="007738E7">
            <w:pPr>
              <w:pStyle w:val="ConsPlusNormal"/>
              <w:jc w:val="both"/>
              <w:rPr>
                <w:sz w:val="22"/>
                <w:szCs w:val="22"/>
              </w:rPr>
            </w:pPr>
            <w:r w:rsidRPr="007738E7">
              <w:rPr>
                <w:sz w:val="22"/>
                <w:szCs w:val="22"/>
              </w:rPr>
              <w:t>Подпись регистратора</w:t>
            </w:r>
          </w:p>
        </w:tc>
        <w:tc>
          <w:tcPr>
            <w:tcW w:w="1124" w:type="dxa"/>
            <w:gridSpan w:val="2"/>
            <w:tcBorders>
              <w:top w:val="nil"/>
              <w:left w:val="nil"/>
              <w:bottom w:val="single" w:sz="4" w:space="0" w:color="auto"/>
              <w:right w:val="nil"/>
            </w:tcBorders>
          </w:tcPr>
          <w:p w:rsidR="007738E7" w:rsidRPr="007738E7" w:rsidRDefault="007738E7" w:rsidP="007738E7">
            <w:pPr>
              <w:pStyle w:val="ConsPlusNormal"/>
              <w:rPr>
                <w:sz w:val="22"/>
                <w:szCs w:val="22"/>
              </w:rPr>
            </w:pPr>
          </w:p>
        </w:tc>
        <w:tc>
          <w:tcPr>
            <w:tcW w:w="5951" w:type="dxa"/>
            <w:gridSpan w:val="3"/>
            <w:tcBorders>
              <w:top w:val="nil"/>
              <w:left w:val="nil"/>
              <w:bottom w:val="single" w:sz="4" w:space="0" w:color="auto"/>
              <w:right w:val="nil"/>
            </w:tcBorders>
          </w:tcPr>
          <w:p w:rsidR="007738E7" w:rsidRPr="007738E7" w:rsidRDefault="007738E7" w:rsidP="007738E7">
            <w:pPr>
              <w:pStyle w:val="ConsPlusNormal"/>
              <w:rPr>
                <w:sz w:val="22"/>
                <w:szCs w:val="22"/>
              </w:rPr>
            </w:pPr>
          </w:p>
        </w:tc>
      </w:tr>
      <w:tr w:rsidR="007738E7" w:rsidRPr="007738E7" w:rsidTr="00A90E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7738E7" w:rsidRPr="007738E7" w:rsidRDefault="007738E7" w:rsidP="007738E7">
            <w:pPr>
              <w:pStyle w:val="ConsPlusNormal"/>
              <w:rPr>
                <w:sz w:val="22"/>
                <w:szCs w:val="22"/>
              </w:rPr>
            </w:pPr>
          </w:p>
        </w:tc>
        <w:tc>
          <w:tcPr>
            <w:tcW w:w="1124" w:type="dxa"/>
            <w:gridSpan w:val="2"/>
            <w:tcBorders>
              <w:top w:val="single" w:sz="4" w:space="0" w:color="auto"/>
              <w:left w:val="nil"/>
              <w:bottom w:val="nil"/>
              <w:right w:val="nil"/>
            </w:tcBorders>
          </w:tcPr>
          <w:p w:rsidR="007738E7" w:rsidRPr="007738E7" w:rsidRDefault="007738E7" w:rsidP="007738E7">
            <w:pPr>
              <w:pStyle w:val="ConsPlusNormal"/>
              <w:jc w:val="center"/>
              <w:rPr>
                <w:sz w:val="22"/>
                <w:szCs w:val="22"/>
              </w:rPr>
            </w:pPr>
          </w:p>
        </w:tc>
        <w:tc>
          <w:tcPr>
            <w:tcW w:w="5951" w:type="dxa"/>
            <w:gridSpan w:val="3"/>
            <w:tcBorders>
              <w:top w:val="single" w:sz="4" w:space="0" w:color="auto"/>
              <w:left w:val="nil"/>
              <w:bottom w:val="nil"/>
              <w:right w:val="nil"/>
            </w:tcBorders>
          </w:tcPr>
          <w:p w:rsidR="007738E7" w:rsidRPr="007738E7" w:rsidRDefault="007738E7" w:rsidP="007738E7">
            <w:pPr>
              <w:pStyle w:val="ConsPlusNormal"/>
              <w:rPr>
                <w:sz w:val="22"/>
                <w:szCs w:val="22"/>
              </w:rPr>
            </w:pPr>
            <w:r w:rsidRPr="007738E7">
              <w:rPr>
                <w:sz w:val="22"/>
                <w:szCs w:val="22"/>
              </w:rPr>
              <w:t xml:space="preserve">             (Ф.И.О., должность)                                </w:t>
            </w:r>
          </w:p>
        </w:tc>
      </w:tr>
    </w:tbl>
    <w:p w:rsidR="007738E7" w:rsidRPr="007738E7" w:rsidRDefault="007738E7" w:rsidP="007738E7">
      <w:pPr>
        <w:widowControl w:val="0"/>
        <w:shd w:val="clear" w:color="auto" w:fill="FFFFFF"/>
        <w:rPr>
          <w:rFonts w:ascii="Times New Roman" w:eastAsia="Calibri" w:hAnsi="Times New Roman" w:cs="Times New Roman"/>
          <w:sz w:val="28"/>
          <w:szCs w:val="28"/>
          <w:lang w:eastAsia="en-US"/>
        </w:rPr>
      </w:pPr>
    </w:p>
    <w:p w:rsidR="007738E7" w:rsidRPr="007738E7" w:rsidRDefault="007738E7" w:rsidP="007738E7">
      <w:pPr>
        <w:pStyle w:val="ad"/>
        <w:spacing w:after="0"/>
        <w:rPr>
          <w:sz w:val="26"/>
          <w:szCs w:val="26"/>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sectPr w:rsidR="00B44BB8" w:rsidRPr="007738E7" w:rsidSect="00BE28EA">
      <w:pgSz w:w="11906" w:h="16838"/>
      <w:pgMar w:top="851" w:right="567"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861" w:rsidRDefault="00B56861">
      <w:r>
        <w:separator/>
      </w:r>
    </w:p>
  </w:endnote>
  <w:endnote w:type="continuationSeparator" w:id="0">
    <w:p w:rsidR="00B56861" w:rsidRDefault="00B568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861" w:rsidRDefault="00B56861">
      <w:r>
        <w:separator/>
      </w:r>
    </w:p>
  </w:footnote>
  <w:footnote w:type="continuationSeparator" w:id="0">
    <w:p w:rsidR="00B56861" w:rsidRDefault="00B568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2"/>
  </w:num>
  <w:num w:numId="11">
    <w:abstractNumId w:val="7"/>
  </w:num>
  <w:num w:numId="12">
    <w:abstractNumId w:val="1"/>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0000"/>
  <w:doNotTrackMoves/>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776BA"/>
    <w:rsid w:val="00001A87"/>
    <w:rsid w:val="00002A96"/>
    <w:rsid w:val="00006FC2"/>
    <w:rsid w:val="00010E58"/>
    <w:rsid w:val="00023454"/>
    <w:rsid w:val="000251CC"/>
    <w:rsid w:val="0002525C"/>
    <w:rsid w:val="000260A4"/>
    <w:rsid w:val="00031338"/>
    <w:rsid w:val="00031DDE"/>
    <w:rsid w:val="0003251A"/>
    <w:rsid w:val="000328A4"/>
    <w:rsid w:val="00032EED"/>
    <w:rsid w:val="00033298"/>
    <w:rsid w:val="000358BF"/>
    <w:rsid w:val="000365C2"/>
    <w:rsid w:val="0003705D"/>
    <w:rsid w:val="00037139"/>
    <w:rsid w:val="00041D1D"/>
    <w:rsid w:val="00041F41"/>
    <w:rsid w:val="00044492"/>
    <w:rsid w:val="0004548F"/>
    <w:rsid w:val="0004793D"/>
    <w:rsid w:val="00047E25"/>
    <w:rsid w:val="00051E87"/>
    <w:rsid w:val="000542B4"/>
    <w:rsid w:val="00056814"/>
    <w:rsid w:val="000677F1"/>
    <w:rsid w:val="00067E36"/>
    <w:rsid w:val="00071328"/>
    <w:rsid w:val="00073E23"/>
    <w:rsid w:val="00073F69"/>
    <w:rsid w:val="000752BA"/>
    <w:rsid w:val="00076D19"/>
    <w:rsid w:val="00077321"/>
    <w:rsid w:val="00077348"/>
    <w:rsid w:val="00077835"/>
    <w:rsid w:val="0007793C"/>
    <w:rsid w:val="00080949"/>
    <w:rsid w:val="00081571"/>
    <w:rsid w:val="00083792"/>
    <w:rsid w:val="00083A5A"/>
    <w:rsid w:val="0008488C"/>
    <w:rsid w:val="00086DA4"/>
    <w:rsid w:val="00087163"/>
    <w:rsid w:val="0008746A"/>
    <w:rsid w:val="00087F67"/>
    <w:rsid w:val="00090CE4"/>
    <w:rsid w:val="00091172"/>
    <w:rsid w:val="00091487"/>
    <w:rsid w:val="00092C5D"/>
    <w:rsid w:val="00093BF9"/>
    <w:rsid w:val="00094AAE"/>
    <w:rsid w:val="00096949"/>
    <w:rsid w:val="000A0108"/>
    <w:rsid w:val="000A060D"/>
    <w:rsid w:val="000A13F5"/>
    <w:rsid w:val="000A258C"/>
    <w:rsid w:val="000A2F53"/>
    <w:rsid w:val="000A3FE3"/>
    <w:rsid w:val="000A4D1D"/>
    <w:rsid w:val="000A6213"/>
    <w:rsid w:val="000A63B1"/>
    <w:rsid w:val="000A698C"/>
    <w:rsid w:val="000B211C"/>
    <w:rsid w:val="000B5B3F"/>
    <w:rsid w:val="000B602C"/>
    <w:rsid w:val="000B7482"/>
    <w:rsid w:val="000C02E1"/>
    <w:rsid w:val="000C0EA9"/>
    <w:rsid w:val="000C105F"/>
    <w:rsid w:val="000C1602"/>
    <w:rsid w:val="000C24AF"/>
    <w:rsid w:val="000C271E"/>
    <w:rsid w:val="000C30CB"/>
    <w:rsid w:val="000C3A31"/>
    <w:rsid w:val="000C3EA5"/>
    <w:rsid w:val="000C5A59"/>
    <w:rsid w:val="000C6C3B"/>
    <w:rsid w:val="000C71E2"/>
    <w:rsid w:val="000C7B5C"/>
    <w:rsid w:val="000D002A"/>
    <w:rsid w:val="000D285B"/>
    <w:rsid w:val="000D31D8"/>
    <w:rsid w:val="000D3A73"/>
    <w:rsid w:val="000D3EB2"/>
    <w:rsid w:val="000D4684"/>
    <w:rsid w:val="000D4928"/>
    <w:rsid w:val="000D4CCD"/>
    <w:rsid w:val="000D4F60"/>
    <w:rsid w:val="000D5612"/>
    <w:rsid w:val="000D5B7F"/>
    <w:rsid w:val="000E18B1"/>
    <w:rsid w:val="000E2F02"/>
    <w:rsid w:val="000E43D0"/>
    <w:rsid w:val="000E7FF6"/>
    <w:rsid w:val="000F0B2A"/>
    <w:rsid w:val="000F0B55"/>
    <w:rsid w:val="000F328A"/>
    <w:rsid w:val="000F3DB8"/>
    <w:rsid w:val="000F6501"/>
    <w:rsid w:val="00106BEE"/>
    <w:rsid w:val="00106FF6"/>
    <w:rsid w:val="0011034B"/>
    <w:rsid w:val="00114A8C"/>
    <w:rsid w:val="00115593"/>
    <w:rsid w:val="001164D7"/>
    <w:rsid w:val="00116A01"/>
    <w:rsid w:val="001177D5"/>
    <w:rsid w:val="0012034F"/>
    <w:rsid w:val="00124859"/>
    <w:rsid w:val="00125A50"/>
    <w:rsid w:val="00126C0D"/>
    <w:rsid w:val="00127585"/>
    <w:rsid w:val="00127CAF"/>
    <w:rsid w:val="00131579"/>
    <w:rsid w:val="00132D9B"/>
    <w:rsid w:val="001338F1"/>
    <w:rsid w:val="00134B3F"/>
    <w:rsid w:val="00136926"/>
    <w:rsid w:val="00136C06"/>
    <w:rsid w:val="00136DEE"/>
    <w:rsid w:val="00137A05"/>
    <w:rsid w:val="00141721"/>
    <w:rsid w:val="00141A4C"/>
    <w:rsid w:val="00142058"/>
    <w:rsid w:val="00144254"/>
    <w:rsid w:val="001447B9"/>
    <w:rsid w:val="00146107"/>
    <w:rsid w:val="0014711F"/>
    <w:rsid w:val="001472FD"/>
    <w:rsid w:val="00150849"/>
    <w:rsid w:val="00150AE1"/>
    <w:rsid w:val="00150E30"/>
    <w:rsid w:val="001518FD"/>
    <w:rsid w:val="001536A0"/>
    <w:rsid w:val="00155A20"/>
    <w:rsid w:val="00155E14"/>
    <w:rsid w:val="001572BE"/>
    <w:rsid w:val="001576A5"/>
    <w:rsid w:val="00161D16"/>
    <w:rsid w:val="00163E4F"/>
    <w:rsid w:val="00165715"/>
    <w:rsid w:val="00165D58"/>
    <w:rsid w:val="00166AB8"/>
    <w:rsid w:val="00166DBB"/>
    <w:rsid w:val="001670EF"/>
    <w:rsid w:val="001672B6"/>
    <w:rsid w:val="0016769D"/>
    <w:rsid w:val="0017162B"/>
    <w:rsid w:val="001745CE"/>
    <w:rsid w:val="0017584F"/>
    <w:rsid w:val="001759F0"/>
    <w:rsid w:val="00182BFC"/>
    <w:rsid w:val="00183B5F"/>
    <w:rsid w:val="00184C04"/>
    <w:rsid w:val="00184D20"/>
    <w:rsid w:val="001868C7"/>
    <w:rsid w:val="0019281C"/>
    <w:rsid w:val="00193925"/>
    <w:rsid w:val="00193BDF"/>
    <w:rsid w:val="00194681"/>
    <w:rsid w:val="001957E6"/>
    <w:rsid w:val="00196D8E"/>
    <w:rsid w:val="0019753E"/>
    <w:rsid w:val="00197FDF"/>
    <w:rsid w:val="001A0C63"/>
    <w:rsid w:val="001A528F"/>
    <w:rsid w:val="001A65D7"/>
    <w:rsid w:val="001B027C"/>
    <w:rsid w:val="001B0664"/>
    <w:rsid w:val="001B1B95"/>
    <w:rsid w:val="001B253B"/>
    <w:rsid w:val="001B2F4D"/>
    <w:rsid w:val="001B3247"/>
    <w:rsid w:val="001B39FC"/>
    <w:rsid w:val="001B64A4"/>
    <w:rsid w:val="001C0D64"/>
    <w:rsid w:val="001C43ED"/>
    <w:rsid w:val="001C63A2"/>
    <w:rsid w:val="001C6B24"/>
    <w:rsid w:val="001C7A6D"/>
    <w:rsid w:val="001D1AC3"/>
    <w:rsid w:val="001D2873"/>
    <w:rsid w:val="001D381C"/>
    <w:rsid w:val="001D3B3D"/>
    <w:rsid w:val="001D76BF"/>
    <w:rsid w:val="001E066D"/>
    <w:rsid w:val="001E369B"/>
    <w:rsid w:val="001E523F"/>
    <w:rsid w:val="001E5D56"/>
    <w:rsid w:val="001F4CAD"/>
    <w:rsid w:val="0020069D"/>
    <w:rsid w:val="0020308F"/>
    <w:rsid w:val="0020320B"/>
    <w:rsid w:val="00203210"/>
    <w:rsid w:val="00204F1B"/>
    <w:rsid w:val="00205D02"/>
    <w:rsid w:val="00206AC5"/>
    <w:rsid w:val="00206E66"/>
    <w:rsid w:val="00207711"/>
    <w:rsid w:val="002132EF"/>
    <w:rsid w:val="002151D0"/>
    <w:rsid w:val="00215241"/>
    <w:rsid w:val="00216166"/>
    <w:rsid w:val="00216233"/>
    <w:rsid w:val="0021668F"/>
    <w:rsid w:val="00217CA1"/>
    <w:rsid w:val="002202C5"/>
    <w:rsid w:val="00220990"/>
    <w:rsid w:val="00223960"/>
    <w:rsid w:val="00225F89"/>
    <w:rsid w:val="00230567"/>
    <w:rsid w:val="00230AB8"/>
    <w:rsid w:val="0023218E"/>
    <w:rsid w:val="002323F3"/>
    <w:rsid w:val="002336D3"/>
    <w:rsid w:val="002351E9"/>
    <w:rsid w:val="00235595"/>
    <w:rsid w:val="00235C8B"/>
    <w:rsid w:val="00240B65"/>
    <w:rsid w:val="00243EF7"/>
    <w:rsid w:val="00243F60"/>
    <w:rsid w:val="00245332"/>
    <w:rsid w:val="00245D8C"/>
    <w:rsid w:val="00246779"/>
    <w:rsid w:val="002474C8"/>
    <w:rsid w:val="002476C8"/>
    <w:rsid w:val="002479C0"/>
    <w:rsid w:val="00250737"/>
    <w:rsid w:val="002521FF"/>
    <w:rsid w:val="00252789"/>
    <w:rsid w:val="00253DC2"/>
    <w:rsid w:val="00254275"/>
    <w:rsid w:val="0025496E"/>
    <w:rsid w:val="00255E2C"/>
    <w:rsid w:val="00256474"/>
    <w:rsid w:val="002600B4"/>
    <w:rsid w:val="00260688"/>
    <w:rsid w:val="00260F4C"/>
    <w:rsid w:val="00262799"/>
    <w:rsid w:val="00262889"/>
    <w:rsid w:val="00265F16"/>
    <w:rsid w:val="00267B69"/>
    <w:rsid w:val="0027064E"/>
    <w:rsid w:val="00270735"/>
    <w:rsid w:val="0027169F"/>
    <w:rsid w:val="00273F24"/>
    <w:rsid w:val="00274E92"/>
    <w:rsid w:val="00280244"/>
    <w:rsid w:val="00280E28"/>
    <w:rsid w:val="00282363"/>
    <w:rsid w:val="00283B79"/>
    <w:rsid w:val="00287A13"/>
    <w:rsid w:val="00287B63"/>
    <w:rsid w:val="00287D93"/>
    <w:rsid w:val="00292F9C"/>
    <w:rsid w:val="002963B2"/>
    <w:rsid w:val="00297009"/>
    <w:rsid w:val="002971DB"/>
    <w:rsid w:val="00297CC8"/>
    <w:rsid w:val="002A1F1A"/>
    <w:rsid w:val="002A33B3"/>
    <w:rsid w:val="002A5CF0"/>
    <w:rsid w:val="002B04B6"/>
    <w:rsid w:val="002B0620"/>
    <w:rsid w:val="002B2344"/>
    <w:rsid w:val="002B304F"/>
    <w:rsid w:val="002B4228"/>
    <w:rsid w:val="002B78CF"/>
    <w:rsid w:val="002C0C61"/>
    <w:rsid w:val="002C1E9C"/>
    <w:rsid w:val="002C34AA"/>
    <w:rsid w:val="002C40B8"/>
    <w:rsid w:val="002C44AF"/>
    <w:rsid w:val="002C7B00"/>
    <w:rsid w:val="002D197C"/>
    <w:rsid w:val="002D4F5C"/>
    <w:rsid w:val="002E1157"/>
    <w:rsid w:val="002E4489"/>
    <w:rsid w:val="002E53A6"/>
    <w:rsid w:val="002E575D"/>
    <w:rsid w:val="002E6B0E"/>
    <w:rsid w:val="002E7AB1"/>
    <w:rsid w:val="002F0B77"/>
    <w:rsid w:val="002F390E"/>
    <w:rsid w:val="002F3E05"/>
    <w:rsid w:val="002F418E"/>
    <w:rsid w:val="002F4F46"/>
    <w:rsid w:val="002F55D8"/>
    <w:rsid w:val="002F602D"/>
    <w:rsid w:val="002F745A"/>
    <w:rsid w:val="003010F0"/>
    <w:rsid w:val="00304EEC"/>
    <w:rsid w:val="0030500B"/>
    <w:rsid w:val="003061CE"/>
    <w:rsid w:val="00306825"/>
    <w:rsid w:val="003118F7"/>
    <w:rsid w:val="003141F6"/>
    <w:rsid w:val="003148D9"/>
    <w:rsid w:val="00316875"/>
    <w:rsid w:val="00316E70"/>
    <w:rsid w:val="00321A16"/>
    <w:rsid w:val="00323A1A"/>
    <w:rsid w:val="00324AF4"/>
    <w:rsid w:val="00324D50"/>
    <w:rsid w:val="0032716C"/>
    <w:rsid w:val="00330831"/>
    <w:rsid w:val="00331D1F"/>
    <w:rsid w:val="00333F62"/>
    <w:rsid w:val="003369DD"/>
    <w:rsid w:val="00337565"/>
    <w:rsid w:val="00341186"/>
    <w:rsid w:val="003414B5"/>
    <w:rsid w:val="0034221C"/>
    <w:rsid w:val="00342927"/>
    <w:rsid w:val="00344237"/>
    <w:rsid w:val="003447FC"/>
    <w:rsid w:val="00344D25"/>
    <w:rsid w:val="003519AD"/>
    <w:rsid w:val="00352344"/>
    <w:rsid w:val="003556F6"/>
    <w:rsid w:val="003561C8"/>
    <w:rsid w:val="00356947"/>
    <w:rsid w:val="00357356"/>
    <w:rsid w:val="00357EE6"/>
    <w:rsid w:val="00360268"/>
    <w:rsid w:val="0036127D"/>
    <w:rsid w:val="00361EDC"/>
    <w:rsid w:val="00361FD5"/>
    <w:rsid w:val="003626DB"/>
    <w:rsid w:val="003626FA"/>
    <w:rsid w:val="00364C3F"/>
    <w:rsid w:val="003651A9"/>
    <w:rsid w:val="003702AC"/>
    <w:rsid w:val="00371541"/>
    <w:rsid w:val="00371C1E"/>
    <w:rsid w:val="00372EB7"/>
    <w:rsid w:val="00373261"/>
    <w:rsid w:val="00373390"/>
    <w:rsid w:val="00374615"/>
    <w:rsid w:val="00375920"/>
    <w:rsid w:val="00380940"/>
    <w:rsid w:val="00380F0D"/>
    <w:rsid w:val="003810D9"/>
    <w:rsid w:val="00381983"/>
    <w:rsid w:val="00381E7C"/>
    <w:rsid w:val="00382E10"/>
    <w:rsid w:val="00383EE1"/>
    <w:rsid w:val="003846BA"/>
    <w:rsid w:val="00384A9A"/>
    <w:rsid w:val="00391089"/>
    <w:rsid w:val="0039158A"/>
    <w:rsid w:val="00392280"/>
    <w:rsid w:val="00394EC8"/>
    <w:rsid w:val="003953A9"/>
    <w:rsid w:val="003954FC"/>
    <w:rsid w:val="003959F4"/>
    <w:rsid w:val="003969B0"/>
    <w:rsid w:val="0039735D"/>
    <w:rsid w:val="003A037D"/>
    <w:rsid w:val="003A1BB1"/>
    <w:rsid w:val="003A1F08"/>
    <w:rsid w:val="003A1F95"/>
    <w:rsid w:val="003A2403"/>
    <w:rsid w:val="003A2D7E"/>
    <w:rsid w:val="003A5A27"/>
    <w:rsid w:val="003A6FB3"/>
    <w:rsid w:val="003A7296"/>
    <w:rsid w:val="003A7FAC"/>
    <w:rsid w:val="003B0D06"/>
    <w:rsid w:val="003B13D8"/>
    <w:rsid w:val="003B2313"/>
    <w:rsid w:val="003B289F"/>
    <w:rsid w:val="003B2BBF"/>
    <w:rsid w:val="003B41DB"/>
    <w:rsid w:val="003B4A71"/>
    <w:rsid w:val="003B6754"/>
    <w:rsid w:val="003C70FB"/>
    <w:rsid w:val="003D0BD4"/>
    <w:rsid w:val="003D147C"/>
    <w:rsid w:val="003D17DC"/>
    <w:rsid w:val="003D2EDC"/>
    <w:rsid w:val="003D34B3"/>
    <w:rsid w:val="003D442F"/>
    <w:rsid w:val="003D7B9E"/>
    <w:rsid w:val="003D7FA8"/>
    <w:rsid w:val="003E1E2A"/>
    <w:rsid w:val="003E4AA6"/>
    <w:rsid w:val="003E4D4D"/>
    <w:rsid w:val="003E5BD1"/>
    <w:rsid w:val="003E637F"/>
    <w:rsid w:val="003E6701"/>
    <w:rsid w:val="003E7558"/>
    <w:rsid w:val="003F0856"/>
    <w:rsid w:val="003F0A8E"/>
    <w:rsid w:val="003F6200"/>
    <w:rsid w:val="003F6E79"/>
    <w:rsid w:val="004001D5"/>
    <w:rsid w:val="00400596"/>
    <w:rsid w:val="004015BF"/>
    <w:rsid w:val="00404096"/>
    <w:rsid w:val="004057B6"/>
    <w:rsid w:val="00406108"/>
    <w:rsid w:val="004061EC"/>
    <w:rsid w:val="00410823"/>
    <w:rsid w:val="00410CEC"/>
    <w:rsid w:val="00414C0A"/>
    <w:rsid w:val="00415FCF"/>
    <w:rsid w:val="00421DBE"/>
    <w:rsid w:val="00426F1C"/>
    <w:rsid w:val="00430648"/>
    <w:rsid w:val="004319F2"/>
    <w:rsid w:val="00433A2F"/>
    <w:rsid w:val="00433F1C"/>
    <w:rsid w:val="0043560B"/>
    <w:rsid w:val="0043565A"/>
    <w:rsid w:val="00435A55"/>
    <w:rsid w:val="00435ECD"/>
    <w:rsid w:val="00436405"/>
    <w:rsid w:val="00437018"/>
    <w:rsid w:val="00441BEE"/>
    <w:rsid w:val="00442161"/>
    <w:rsid w:val="004431F0"/>
    <w:rsid w:val="00444966"/>
    <w:rsid w:val="00444A62"/>
    <w:rsid w:val="00444D44"/>
    <w:rsid w:val="00446374"/>
    <w:rsid w:val="00451946"/>
    <w:rsid w:val="00451F23"/>
    <w:rsid w:val="00452CB6"/>
    <w:rsid w:val="00454ACE"/>
    <w:rsid w:val="00454CDF"/>
    <w:rsid w:val="00457019"/>
    <w:rsid w:val="00460D08"/>
    <w:rsid w:val="004622FE"/>
    <w:rsid w:val="00463BB5"/>
    <w:rsid w:val="00464129"/>
    <w:rsid w:val="0046477A"/>
    <w:rsid w:val="004664DD"/>
    <w:rsid w:val="004675E5"/>
    <w:rsid w:val="00470D1A"/>
    <w:rsid w:val="0047310B"/>
    <w:rsid w:val="004731E0"/>
    <w:rsid w:val="00473F4F"/>
    <w:rsid w:val="004744D5"/>
    <w:rsid w:val="0047581C"/>
    <w:rsid w:val="004768E8"/>
    <w:rsid w:val="00481C8F"/>
    <w:rsid w:val="00482091"/>
    <w:rsid w:val="00483F85"/>
    <w:rsid w:val="00485960"/>
    <w:rsid w:val="004866D6"/>
    <w:rsid w:val="004930FB"/>
    <w:rsid w:val="004947C3"/>
    <w:rsid w:val="00494DC3"/>
    <w:rsid w:val="00495457"/>
    <w:rsid w:val="004959FA"/>
    <w:rsid w:val="00495FFA"/>
    <w:rsid w:val="00496192"/>
    <w:rsid w:val="004A168E"/>
    <w:rsid w:val="004A1B96"/>
    <w:rsid w:val="004A2E8A"/>
    <w:rsid w:val="004A4742"/>
    <w:rsid w:val="004A4AFF"/>
    <w:rsid w:val="004A4DEA"/>
    <w:rsid w:val="004A6677"/>
    <w:rsid w:val="004B5BD5"/>
    <w:rsid w:val="004C0BBF"/>
    <w:rsid w:val="004C4260"/>
    <w:rsid w:val="004C4800"/>
    <w:rsid w:val="004C57FC"/>
    <w:rsid w:val="004C587A"/>
    <w:rsid w:val="004C591A"/>
    <w:rsid w:val="004D0231"/>
    <w:rsid w:val="004D15F6"/>
    <w:rsid w:val="004D255F"/>
    <w:rsid w:val="004D404E"/>
    <w:rsid w:val="004D5731"/>
    <w:rsid w:val="004D62C5"/>
    <w:rsid w:val="004E2541"/>
    <w:rsid w:val="004E307E"/>
    <w:rsid w:val="004E313C"/>
    <w:rsid w:val="004E633D"/>
    <w:rsid w:val="004E7561"/>
    <w:rsid w:val="004F0D09"/>
    <w:rsid w:val="004F5D8D"/>
    <w:rsid w:val="004F67E0"/>
    <w:rsid w:val="0050029B"/>
    <w:rsid w:val="005020AD"/>
    <w:rsid w:val="00503480"/>
    <w:rsid w:val="005050AB"/>
    <w:rsid w:val="00505920"/>
    <w:rsid w:val="00506027"/>
    <w:rsid w:val="00506BD1"/>
    <w:rsid w:val="00507598"/>
    <w:rsid w:val="0050789A"/>
    <w:rsid w:val="005114A4"/>
    <w:rsid w:val="005125A1"/>
    <w:rsid w:val="0051275D"/>
    <w:rsid w:val="00512CEF"/>
    <w:rsid w:val="00512FEA"/>
    <w:rsid w:val="0051333E"/>
    <w:rsid w:val="00517091"/>
    <w:rsid w:val="00517954"/>
    <w:rsid w:val="005235D4"/>
    <w:rsid w:val="00523BFE"/>
    <w:rsid w:val="00524D09"/>
    <w:rsid w:val="00525A33"/>
    <w:rsid w:val="0052669B"/>
    <w:rsid w:val="00526D03"/>
    <w:rsid w:val="00527549"/>
    <w:rsid w:val="00527EAA"/>
    <w:rsid w:val="0053101B"/>
    <w:rsid w:val="00531A10"/>
    <w:rsid w:val="0053357D"/>
    <w:rsid w:val="0053370B"/>
    <w:rsid w:val="005342A0"/>
    <w:rsid w:val="0053550B"/>
    <w:rsid w:val="0053626F"/>
    <w:rsid w:val="00541665"/>
    <w:rsid w:val="00543AE1"/>
    <w:rsid w:val="00544DD6"/>
    <w:rsid w:val="00546FC5"/>
    <w:rsid w:val="00551CD9"/>
    <w:rsid w:val="0055422C"/>
    <w:rsid w:val="0055555C"/>
    <w:rsid w:val="00555B34"/>
    <w:rsid w:val="005564E1"/>
    <w:rsid w:val="005564EB"/>
    <w:rsid w:val="005571D0"/>
    <w:rsid w:val="00557F59"/>
    <w:rsid w:val="005618A0"/>
    <w:rsid w:val="00561BE0"/>
    <w:rsid w:val="00562191"/>
    <w:rsid w:val="005637C2"/>
    <w:rsid w:val="005643CD"/>
    <w:rsid w:val="00565921"/>
    <w:rsid w:val="00570933"/>
    <w:rsid w:val="0057178F"/>
    <w:rsid w:val="00571B39"/>
    <w:rsid w:val="00572433"/>
    <w:rsid w:val="0057288A"/>
    <w:rsid w:val="00572F05"/>
    <w:rsid w:val="005738EB"/>
    <w:rsid w:val="00575C2E"/>
    <w:rsid w:val="005766CC"/>
    <w:rsid w:val="0058175D"/>
    <w:rsid w:val="005831F5"/>
    <w:rsid w:val="005851B6"/>
    <w:rsid w:val="0058558D"/>
    <w:rsid w:val="005907B7"/>
    <w:rsid w:val="00594E0A"/>
    <w:rsid w:val="00595E97"/>
    <w:rsid w:val="005A1037"/>
    <w:rsid w:val="005A1C64"/>
    <w:rsid w:val="005A1EB6"/>
    <w:rsid w:val="005A2BA1"/>
    <w:rsid w:val="005A39D0"/>
    <w:rsid w:val="005A3B91"/>
    <w:rsid w:val="005A4AC5"/>
    <w:rsid w:val="005A5660"/>
    <w:rsid w:val="005A6216"/>
    <w:rsid w:val="005A63C1"/>
    <w:rsid w:val="005A75CB"/>
    <w:rsid w:val="005A7707"/>
    <w:rsid w:val="005B02F7"/>
    <w:rsid w:val="005B0BFC"/>
    <w:rsid w:val="005B1437"/>
    <w:rsid w:val="005B2CB8"/>
    <w:rsid w:val="005B3B36"/>
    <w:rsid w:val="005B4547"/>
    <w:rsid w:val="005B5527"/>
    <w:rsid w:val="005B5805"/>
    <w:rsid w:val="005C0004"/>
    <w:rsid w:val="005C050F"/>
    <w:rsid w:val="005C0F13"/>
    <w:rsid w:val="005C1EAE"/>
    <w:rsid w:val="005C4ECE"/>
    <w:rsid w:val="005C57E0"/>
    <w:rsid w:val="005C682C"/>
    <w:rsid w:val="005C70A4"/>
    <w:rsid w:val="005C79BF"/>
    <w:rsid w:val="005C7E23"/>
    <w:rsid w:val="005D0BD8"/>
    <w:rsid w:val="005D158E"/>
    <w:rsid w:val="005D6C5E"/>
    <w:rsid w:val="005D6FA7"/>
    <w:rsid w:val="005D7C5D"/>
    <w:rsid w:val="005E0C5B"/>
    <w:rsid w:val="005E0C6C"/>
    <w:rsid w:val="005E5536"/>
    <w:rsid w:val="005E7C3B"/>
    <w:rsid w:val="005F187C"/>
    <w:rsid w:val="005F2F3E"/>
    <w:rsid w:val="0060100A"/>
    <w:rsid w:val="006031B1"/>
    <w:rsid w:val="0060363D"/>
    <w:rsid w:val="0060692B"/>
    <w:rsid w:val="00606E30"/>
    <w:rsid w:val="00607BCA"/>
    <w:rsid w:val="00610959"/>
    <w:rsid w:val="00610B19"/>
    <w:rsid w:val="00612008"/>
    <w:rsid w:val="00620032"/>
    <w:rsid w:val="00620851"/>
    <w:rsid w:val="006212EB"/>
    <w:rsid w:val="00623A15"/>
    <w:rsid w:val="00624868"/>
    <w:rsid w:val="00624BBA"/>
    <w:rsid w:val="00624CAC"/>
    <w:rsid w:val="00627054"/>
    <w:rsid w:val="0062789F"/>
    <w:rsid w:val="00631E1B"/>
    <w:rsid w:val="00632133"/>
    <w:rsid w:val="00632268"/>
    <w:rsid w:val="00633026"/>
    <w:rsid w:val="0063325E"/>
    <w:rsid w:val="00635161"/>
    <w:rsid w:val="00635230"/>
    <w:rsid w:val="006353CE"/>
    <w:rsid w:val="00635E42"/>
    <w:rsid w:val="006367F3"/>
    <w:rsid w:val="00640438"/>
    <w:rsid w:val="00640ED0"/>
    <w:rsid w:val="00641C46"/>
    <w:rsid w:val="00641D21"/>
    <w:rsid w:val="00642A5D"/>
    <w:rsid w:val="0064370A"/>
    <w:rsid w:val="006457E6"/>
    <w:rsid w:val="00646B2D"/>
    <w:rsid w:val="00646BC0"/>
    <w:rsid w:val="00647C68"/>
    <w:rsid w:val="00650520"/>
    <w:rsid w:val="00650D47"/>
    <w:rsid w:val="006519B1"/>
    <w:rsid w:val="0065229A"/>
    <w:rsid w:val="0065349D"/>
    <w:rsid w:val="00653667"/>
    <w:rsid w:val="00653912"/>
    <w:rsid w:val="00655C0C"/>
    <w:rsid w:val="006565B8"/>
    <w:rsid w:val="006573F1"/>
    <w:rsid w:val="00660F17"/>
    <w:rsid w:val="00660F54"/>
    <w:rsid w:val="00664845"/>
    <w:rsid w:val="00664E52"/>
    <w:rsid w:val="006672D7"/>
    <w:rsid w:val="006727FD"/>
    <w:rsid w:val="006734F7"/>
    <w:rsid w:val="00673660"/>
    <w:rsid w:val="006736EC"/>
    <w:rsid w:val="006739D2"/>
    <w:rsid w:val="006751D6"/>
    <w:rsid w:val="00676D8D"/>
    <w:rsid w:val="00680E64"/>
    <w:rsid w:val="0068342B"/>
    <w:rsid w:val="006844F0"/>
    <w:rsid w:val="006857CA"/>
    <w:rsid w:val="006864E1"/>
    <w:rsid w:val="006910DB"/>
    <w:rsid w:val="00691CD2"/>
    <w:rsid w:val="00692C05"/>
    <w:rsid w:val="0069372B"/>
    <w:rsid w:val="00696025"/>
    <w:rsid w:val="006968C2"/>
    <w:rsid w:val="006A2A91"/>
    <w:rsid w:val="006A3C15"/>
    <w:rsid w:val="006A3D37"/>
    <w:rsid w:val="006A5641"/>
    <w:rsid w:val="006A64ED"/>
    <w:rsid w:val="006B2723"/>
    <w:rsid w:val="006B37AA"/>
    <w:rsid w:val="006B630C"/>
    <w:rsid w:val="006B6958"/>
    <w:rsid w:val="006B706C"/>
    <w:rsid w:val="006C0558"/>
    <w:rsid w:val="006C1AF7"/>
    <w:rsid w:val="006C28A2"/>
    <w:rsid w:val="006C5700"/>
    <w:rsid w:val="006C60E9"/>
    <w:rsid w:val="006C7938"/>
    <w:rsid w:val="006D0F0D"/>
    <w:rsid w:val="006D1FB5"/>
    <w:rsid w:val="006D2318"/>
    <w:rsid w:val="006D2669"/>
    <w:rsid w:val="006D2CA7"/>
    <w:rsid w:val="006D401D"/>
    <w:rsid w:val="006D42B2"/>
    <w:rsid w:val="006D5B14"/>
    <w:rsid w:val="006E07CC"/>
    <w:rsid w:val="006E0B28"/>
    <w:rsid w:val="006E1ACD"/>
    <w:rsid w:val="006E361D"/>
    <w:rsid w:val="006E5B0B"/>
    <w:rsid w:val="006E5EE5"/>
    <w:rsid w:val="006F0226"/>
    <w:rsid w:val="006F2881"/>
    <w:rsid w:val="006F2884"/>
    <w:rsid w:val="006F7330"/>
    <w:rsid w:val="006F77F3"/>
    <w:rsid w:val="00701DBE"/>
    <w:rsid w:val="00701FC1"/>
    <w:rsid w:val="007055B8"/>
    <w:rsid w:val="0070597A"/>
    <w:rsid w:val="00705ABC"/>
    <w:rsid w:val="0070615E"/>
    <w:rsid w:val="00706616"/>
    <w:rsid w:val="00707A5F"/>
    <w:rsid w:val="00707B83"/>
    <w:rsid w:val="00710AC7"/>
    <w:rsid w:val="007147B7"/>
    <w:rsid w:val="0071633B"/>
    <w:rsid w:val="00717928"/>
    <w:rsid w:val="00721BDD"/>
    <w:rsid w:val="00721D33"/>
    <w:rsid w:val="007233B9"/>
    <w:rsid w:val="00723624"/>
    <w:rsid w:val="00725792"/>
    <w:rsid w:val="007259D7"/>
    <w:rsid w:val="0072691C"/>
    <w:rsid w:val="007277FB"/>
    <w:rsid w:val="00731298"/>
    <w:rsid w:val="007320E3"/>
    <w:rsid w:val="00734B76"/>
    <w:rsid w:val="00737708"/>
    <w:rsid w:val="00740695"/>
    <w:rsid w:val="00741B35"/>
    <w:rsid w:val="0074203B"/>
    <w:rsid w:val="00742DE3"/>
    <w:rsid w:val="00744204"/>
    <w:rsid w:val="00744347"/>
    <w:rsid w:val="00747023"/>
    <w:rsid w:val="00752EEB"/>
    <w:rsid w:val="0075494B"/>
    <w:rsid w:val="007549CF"/>
    <w:rsid w:val="00754BC2"/>
    <w:rsid w:val="00755FD2"/>
    <w:rsid w:val="00757CA6"/>
    <w:rsid w:val="00757F24"/>
    <w:rsid w:val="00762A27"/>
    <w:rsid w:val="00763D18"/>
    <w:rsid w:val="0076553A"/>
    <w:rsid w:val="007672C6"/>
    <w:rsid w:val="007738E7"/>
    <w:rsid w:val="0077511D"/>
    <w:rsid w:val="00775525"/>
    <w:rsid w:val="00781947"/>
    <w:rsid w:val="00782425"/>
    <w:rsid w:val="007834F1"/>
    <w:rsid w:val="00786B3C"/>
    <w:rsid w:val="00786B92"/>
    <w:rsid w:val="007872A2"/>
    <w:rsid w:val="00792E23"/>
    <w:rsid w:val="007940F7"/>
    <w:rsid w:val="007942E3"/>
    <w:rsid w:val="0079553E"/>
    <w:rsid w:val="0079708B"/>
    <w:rsid w:val="007974B8"/>
    <w:rsid w:val="007A284D"/>
    <w:rsid w:val="007A2ACF"/>
    <w:rsid w:val="007A3302"/>
    <w:rsid w:val="007A46FA"/>
    <w:rsid w:val="007A699B"/>
    <w:rsid w:val="007A71C6"/>
    <w:rsid w:val="007B0DA2"/>
    <w:rsid w:val="007B1B7A"/>
    <w:rsid w:val="007B1BA7"/>
    <w:rsid w:val="007B5414"/>
    <w:rsid w:val="007C03CC"/>
    <w:rsid w:val="007C1843"/>
    <w:rsid w:val="007C2313"/>
    <w:rsid w:val="007C5F7D"/>
    <w:rsid w:val="007D03B3"/>
    <w:rsid w:val="007D11DC"/>
    <w:rsid w:val="007D1290"/>
    <w:rsid w:val="007D3642"/>
    <w:rsid w:val="007D499F"/>
    <w:rsid w:val="007D5150"/>
    <w:rsid w:val="007D581E"/>
    <w:rsid w:val="007E0E73"/>
    <w:rsid w:val="007E1021"/>
    <w:rsid w:val="007E121F"/>
    <w:rsid w:val="007E2657"/>
    <w:rsid w:val="007E4864"/>
    <w:rsid w:val="007E4D0B"/>
    <w:rsid w:val="007E605A"/>
    <w:rsid w:val="007F1120"/>
    <w:rsid w:val="007F3B08"/>
    <w:rsid w:val="007F4EB0"/>
    <w:rsid w:val="00805118"/>
    <w:rsid w:val="008054B0"/>
    <w:rsid w:val="00806630"/>
    <w:rsid w:val="008137FB"/>
    <w:rsid w:val="00813ED1"/>
    <w:rsid w:val="008148FC"/>
    <w:rsid w:val="00815E22"/>
    <w:rsid w:val="00816162"/>
    <w:rsid w:val="0082059F"/>
    <w:rsid w:val="00821427"/>
    <w:rsid w:val="00821646"/>
    <w:rsid w:val="0082245A"/>
    <w:rsid w:val="00823CDB"/>
    <w:rsid w:val="008247A5"/>
    <w:rsid w:val="00827AD5"/>
    <w:rsid w:val="00831124"/>
    <w:rsid w:val="00832EC2"/>
    <w:rsid w:val="00840B67"/>
    <w:rsid w:val="00841F7E"/>
    <w:rsid w:val="00845EE2"/>
    <w:rsid w:val="008464E0"/>
    <w:rsid w:val="0084749A"/>
    <w:rsid w:val="00847C33"/>
    <w:rsid w:val="00850D7D"/>
    <w:rsid w:val="00851AEC"/>
    <w:rsid w:val="0085306B"/>
    <w:rsid w:val="008540DE"/>
    <w:rsid w:val="00856758"/>
    <w:rsid w:val="008575FB"/>
    <w:rsid w:val="0086046C"/>
    <w:rsid w:val="008606D6"/>
    <w:rsid w:val="00860D7F"/>
    <w:rsid w:val="0086121F"/>
    <w:rsid w:val="008633A6"/>
    <w:rsid w:val="008638F1"/>
    <w:rsid w:val="00863A67"/>
    <w:rsid w:val="00864071"/>
    <w:rsid w:val="00864FBB"/>
    <w:rsid w:val="00865B03"/>
    <w:rsid w:val="0086631B"/>
    <w:rsid w:val="0086713D"/>
    <w:rsid w:val="00867D85"/>
    <w:rsid w:val="00870C6A"/>
    <w:rsid w:val="008754B5"/>
    <w:rsid w:val="008759FB"/>
    <w:rsid w:val="00877462"/>
    <w:rsid w:val="00880D2F"/>
    <w:rsid w:val="00881B25"/>
    <w:rsid w:val="008830BD"/>
    <w:rsid w:val="008854C0"/>
    <w:rsid w:val="00885846"/>
    <w:rsid w:val="00891868"/>
    <w:rsid w:val="00891D5F"/>
    <w:rsid w:val="00892963"/>
    <w:rsid w:val="008935A6"/>
    <w:rsid w:val="008957E2"/>
    <w:rsid w:val="00896B8A"/>
    <w:rsid w:val="0089700A"/>
    <w:rsid w:val="00897077"/>
    <w:rsid w:val="008A024C"/>
    <w:rsid w:val="008A0B3A"/>
    <w:rsid w:val="008A22CF"/>
    <w:rsid w:val="008A3251"/>
    <w:rsid w:val="008A33EA"/>
    <w:rsid w:val="008A43EF"/>
    <w:rsid w:val="008A461B"/>
    <w:rsid w:val="008B0A94"/>
    <w:rsid w:val="008B0B40"/>
    <w:rsid w:val="008B143D"/>
    <w:rsid w:val="008B1790"/>
    <w:rsid w:val="008B506F"/>
    <w:rsid w:val="008B619B"/>
    <w:rsid w:val="008C439F"/>
    <w:rsid w:val="008C447B"/>
    <w:rsid w:val="008C4B2E"/>
    <w:rsid w:val="008C5043"/>
    <w:rsid w:val="008D0B7D"/>
    <w:rsid w:val="008D18CD"/>
    <w:rsid w:val="008D19EA"/>
    <w:rsid w:val="008D3F47"/>
    <w:rsid w:val="008D408E"/>
    <w:rsid w:val="008D6E42"/>
    <w:rsid w:val="008E0BDD"/>
    <w:rsid w:val="008E2049"/>
    <w:rsid w:val="008E25F5"/>
    <w:rsid w:val="008E30D9"/>
    <w:rsid w:val="008E3DFD"/>
    <w:rsid w:val="008E5881"/>
    <w:rsid w:val="008E5F30"/>
    <w:rsid w:val="008F2C0F"/>
    <w:rsid w:val="008F48B7"/>
    <w:rsid w:val="008F6939"/>
    <w:rsid w:val="008F73E1"/>
    <w:rsid w:val="008F7FC7"/>
    <w:rsid w:val="00900725"/>
    <w:rsid w:val="0090691D"/>
    <w:rsid w:val="00906BE6"/>
    <w:rsid w:val="00907652"/>
    <w:rsid w:val="009107D4"/>
    <w:rsid w:val="009115FF"/>
    <w:rsid w:val="00914277"/>
    <w:rsid w:val="009142A7"/>
    <w:rsid w:val="00914D12"/>
    <w:rsid w:val="00915BCA"/>
    <w:rsid w:val="009179CD"/>
    <w:rsid w:val="00920309"/>
    <w:rsid w:val="00921893"/>
    <w:rsid w:val="00921A59"/>
    <w:rsid w:val="00922EB9"/>
    <w:rsid w:val="009237AE"/>
    <w:rsid w:val="00923EE4"/>
    <w:rsid w:val="0092610A"/>
    <w:rsid w:val="00926FFA"/>
    <w:rsid w:val="0093005C"/>
    <w:rsid w:val="00930954"/>
    <w:rsid w:val="00932E6E"/>
    <w:rsid w:val="00933821"/>
    <w:rsid w:val="00940266"/>
    <w:rsid w:val="00941A4A"/>
    <w:rsid w:val="009421FD"/>
    <w:rsid w:val="00944B0F"/>
    <w:rsid w:val="0094783B"/>
    <w:rsid w:val="00950B29"/>
    <w:rsid w:val="009512BA"/>
    <w:rsid w:val="009519B8"/>
    <w:rsid w:val="009545C1"/>
    <w:rsid w:val="00956AAC"/>
    <w:rsid w:val="00956B17"/>
    <w:rsid w:val="009572AA"/>
    <w:rsid w:val="00960525"/>
    <w:rsid w:val="00960B02"/>
    <w:rsid w:val="009636E4"/>
    <w:rsid w:val="009637FF"/>
    <w:rsid w:val="00964A5C"/>
    <w:rsid w:val="00965D82"/>
    <w:rsid w:val="00967012"/>
    <w:rsid w:val="009702A0"/>
    <w:rsid w:val="009715E2"/>
    <w:rsid w:val="00972119"/>
    <w:rsid w:val="00972442"/>
    <w:rsid w:val="009727DD"/>
    <w:rsid w:val="00972F86"/>
    <w:rsid w:val="00974B7C"/>
    <w:rsid w:val="00976F12"/>
    <w:rsid w:val="009810C6"/>
    <w:rsid w:val="00982A3E"/>
    <w:rsid w:val="00982B38"/>
    <w:rsid w:val="00983556"/>
    <w:rsid w:val="00984790"/>
    <w:rsid w:val="00986329"/>
    <w:rsid w:val="0098635F"/>
    <w:rsid w:val="00986885"/>
    <w:rsid w:val="00992499"/>
    <w:rsid w:val="00994108"/>
    <w:rsid w:val="00994D6D"/>
    <w:rsid w:val="0099526E"/>
    <w:rsid w:val="009960A7"/>
    <w:rsid w:val="009A36E8"/>
    <w:rsid w:val="009A4185"/>
    <w:rsid w:val="009A5E1C"/>
    <w:rsid w:val="009B14B3"/>
    <w:rsid w:val="009B246B"/>
    <w:rsid w:val="009B2549"/>
    <w:rsid w:val="009B28F7"/>
    <w:rsid w:val="009B3A7A"/>
    <w:rsid w:val="009B4DC8"/>
    <w:rsid w:val="009B4E68"/>
    <w:rsid w:val="009C0B16"/>
    <w:rsid w:val="009C1D3B"/>
    <w:rsid w:val="009C5ECD"/>
    <w:rsid w:val="009C5FC3"/>
    <w:rsid w:val="009C6237"/>
    <w:rsid w:val="009C6660"/>
    <w:rsid w:val="009C76F8"/>
    <w:rsid w:val="009D02A0"/>
    <w:rsid w:val="009D143C"/>
    <w:rsid w:val="009D17BA"/>
    <w:rsid w:val="009E0D17"/>
    <w:rsid w:val="009E3EB6"/>
    <w:rsid w:val="009F13E4"/>
    <w:rsid w:val="009F1461"/>
    <w:rsid w:val="009F4EFC"/>
    <w:rsid w:val="009F58B1"/>
    <w:rsid w:val="009F5972"/>
    <w:rsid w:val="009F7B2E"/>
    <w:rsid w:val="009F7E8A"/>
    <w:rsid w:val="00A0121C"/>
    <w:rsid w:val="00A073D0"/>
    <w:rsid w:val="00A138A9"/>
    <w:rsid w:val="00A15C6A"/>
    <w:rsid w:val="00A16EC9"/>
    <w:rsid w:val="00A20683"/>
    <w:rsid w:val="00A21CFF"/>
    <w:rsid w:val="00A226A0"/>
    <w:rsid w:val="00A24304"/>
    <w:rsid w:val="00A26BEE"/>
    <w:rsid w:val="00A26F25"/>
    <w:rsid w:val="00A33764"/>
    <w:rsid w:val="00A33C7A"/>
    <w:rsid w:val="00A37354"/>
    <w:rsid w:val="00A405B9"/>
    <w:rsid w:val="00A405FD"/>
    <w:rsid w:val="00A42E6B"/>
    <w:rsid w:val="00A43B36"/>
    <w:rsid w:val="00A44377"/>
    <w:rsid w:val="00A45D97"/>
    <w:rsid w:val="00A51A06"/>
    <w:rsid w:val="00A52313"/>
    <w:rsid w:val="00A53837"/>
    <w:rsid w:val="00A53B0F"/>
    <w:rsid w:val="00A53FA5"/>
    <w:rsid w:val="00A548DC"/>
    <w:rsid w:val="00A54CF4"/>
    <w:rsid w:val="00A5666B"/>
    <w:rsid w:val="00A566A2"/>
    <w:rsid w:val="00A56B53"/>
    <w:rsid w:val="00A615BF"/>
    <w:rsid w:val="00A61626"/>
    <w:rsid w:val="00A62911"/>
    <w:rsid w:val="00A62D76"/>
    <w:rsid w:val="00A63440"/>
    <w:rsid w:val="00A64487"/>
    <w:rsid w:val="00A64E61"/>
    <w:rsid w:val="00A669B5"/>
    <w:rsid w:val="00A7080C"/>
    <w:rsid w:val="00A745A9"/>
    <w:rsid w:val="00A76161"/>
    <w:rsid w:val="00A77EA2"/>
    <w:rsid w:val="00A818F0"/>
    <w:rsid w:val="00A822A4"/>
    <w:rsid w:val="00A83254"/>
    <w:rsid w:val="00A838D6"/>
    <w:rsid w:val="00A85BD4"/>
    <w:rsid w:val="00A86C44"/>
    <w:rsid w:val="00A87128"/>
    <w:rsid w:val="00A87C0B"/>
    <w:rsid w:val="00A87E3A"/>
    <w:rsid w:val="00A90217"/>
    <w:rsid w:val="00A905BF"/>
    <w:rsid w:val="00A907DA"/>
    <w:rsid w:val="00A90EE7"/>
    <w:rsid w:val="00A91770"/>
    <w:rsid w:val="00A92286"/>
    <w:rsid w:val="00A93A57"/>
    <w:rsid w:val="00A95B46"/>
    <w:rsid w:val="00A96393"/>
    <w:rsid w:val="00AA4BDA"/>
    <w:rsid w:val="00AB0260"/>
    <w:rsid w:val="00AB3B4E"/>
    <w:rsid w:val="00AB6512"/>
    <w:rsid w:val="00AB6EF0"/>
    <w:rsid w:val="00AC1BB8"/>
    <w:rsid w:val="00AC3D78"/>
    <w:rsid w:val="00AD13E6"/>
    <w:rsid w:val="00AD149F"/>
    <w:rsid w:val="00AD2752"/>
    <w:rsid w:val="00AD4B3E"/>
    <w:rsid w:val="00AD65EF"/>
    <w:rsid w:val="00AD6832"/>
    <w:rsid w:val="00AD6D05"/>
    <w:rsid w:val="00AE0832"/>
    <w:rsid w:val="00AE1FC2"/>
    <w:rsid w:val="00AE2B43"/>
    <w:rsid w:val="00AF0D88"/>
    <w:rsid w:val="00AF266F"/>
    <w:rsid w:val="00AF64A3"/>
    <w:rsid w:val="00AF7036"/>
    <w:rsid w:val="00AF7537"/>
    <w:rsid w:val="00AF7D0F"/>
    <w:rsid w:val="00B00676"/>
    <w:rsid w:val="00B035F8"/>
    <w:rsid w:val="00B03CB7"/>
    <w:rsid w:val="00B058B8"/>
    <w:rsid w:val="00B05F37"/>
    <w:rsid w:val="00B06E5E"/>
    <w:rsid w:val="00B07D7A"/>
    <w:rsid w:val="00B07DA6"/>
    <w:rsid w:val="00B12175"/>
    <w:rsid w:val="00B12CEC"/>
    <w:rsid w:val="00B14B26"/>
    <w:rsid w:val="00B156E6"/>
    <w:rsid w:val="00B15DD1"/>
    <w:rsid w:val="00B16230"/>
    <w:rsid w:val="00B16C98"/>
    <w:rsid w:val="00B16CAD"/>
    <w:rsid w:val="00B1704B"/>
    <w:rsid w:val="00B17E8F"/>
    <w:rsid w:val="00B21694"/>
    <w:rsid w:val="00B21C46"/>
    <w:rsid w:val="00B22C6E"/>
    <w:rsid w:val="00B23470"/>
    <w:rsid w:val="00B237AD"/>
    <w:rsid w:val="00B24DED"/>
    <w:rsid w:val="00B252C4"/>
    <w:rsid w:val="00B25ED2"/>
    <w:rsid w:val="00B31C98"/>
    <w:rsid w:val="00B3596B"/>
    <w:rsid w:val="00B367C5"/>
    <w:rsid w:val="00B37556"/>
    <w:rsid w:val="00B40DBF"/>
    <w:rsid w:val="00B419D8"/>
    <w:rsid w:val="00B41A03"/>
    <w:rsid w:val="00B4205E"/>
    <w:rsid w:val="00B426F6"/>
    <w:rsid w:val="00B42BA6"/>
    <w:rsid w:val="00B433C7"/>
    <w:rsid w:val="00B43B26"/>
    <w:rsid w:val="00B44BB8"/>
    <w:rsid w:val="00B4568A"/>
    <w:rsid w:val="00B46C78"/>
    <w:rsid w:val="00B471CB"/>
    <w:rsid w:val="00B51898"/>
    <w:rsid w:val="00B526A2"/>
    <w:rsid w:val="00B5423A"/>
    <w:rsid w:val="00B5533C"/>
    <w:rsid w:val="00B55D83"/>
    <w:rsid w:val="00B56861"/>
    <w:rsid w:val="00B56939"/>
    <w:rsid w:val="00B6206A"/>
    <w:rsid w:val="00B62A42"/>
    <w:rsid w:val="00B62B1A"/>
    <w:rsid w:val="00B64D77"/>
    <w:rsid w:val="00B64F4A"/>
    <w:rsid w:val="00B66AEF"/>
    <w:rsid w:val="00B67742"/>
    <w:rsid w:val="00B67FA9"/>
    <w:rsid w:val="00B75248"/>
    <w:rsid w:val="00B758CF"/>
    <w:rsid w:val="00B76C45"/>
    <w:rsid w:val="00B77567"/>
    <w:rsid w:val="00B8074D"/>
    <w:rsid w:val="00B814B2"/>
    <w:rsid w:val="00B82ABA"/>
    <w:rsid w:val="00B844C3"/>
    <w:rsid w:val="00B856C6"/>
    <w:rsid w:val="00B862B1"/>
    <w:rsid w:val="00B87547"/>
    <w:rsid w:val="00B87CD3"/>
    <w:rsid w:val="00B91A3D"/>
    <w:rsid w:val="00B91C7C"/>
    <w:rsid w:val="00B92E22"/>
    <w:rsid w:val="00B93B65"/>
    <w:rsid w:val="00B94983"/>
    <w:rsid w:val="00B95FBB"/>
    <w:rsid w:val="00BA210E"/>
    <w:rsid w:val="00BA247C"/>
    <w:rsid w:val="00BA361E"/>
    <w:rsid w:val="00BA36A1"/>
    <w:rsid w:val="00BA560E"/>
    <w:rsid w:val="00BA637B"/>
    <w:rsid w:val="00BA72E5"/>
    <w:rsid w:val="00BB7481"/>
    <w:rsid w:val="00BB7EB1"/>
    <w:rsid w:val="00BC06C7"/>
    <w:rsid w:val="00BC1676"/>
    <w:rsid w:val="00BC24EC"/>
    <w:rsid w:val="00BC3ED8"/>
    <w:rsid w:val="00BC47E0"/>
    <w:rsid w:val="00BC4872"/>
    <w:rsid w:val="00BC4E32"/>
    <w:rsid w:val="00BC6461"/>
    <w:rsid w:val="00BC762C"/>
    <w:rsid w:val="00BD44D1"/>
    <w:rsid w:val="00BD49A4"/>
    <w:rsid w:val="00BD5E7E"/>
    <w:rsid w:val="00BE28EA"/>
    <w:rsid w:val="00BE2D02"/>
    <w:rsid w:val="00BE4633"/>
    <w:rsid w:val="00BE7A78"/>
    <w:rsid w:val="00BE7D61"/>
    <w:rsid w:val="00BF060D"/>
    <w:rsid w:val="00BF2BBC"/>
    <w:rsid w:val="00BF3768"/>
    <w:rsid w:val="00BF484A"/>
    <w:rsid w:val="00BF70AB"/>
    <w:rsid w:val="00C01A52"/>
    <w:rsid w:val="00C026F5"/>
    <w:rsid w:val="00C0270D"/>
    <w:rsid w:val="00C077B6"/>
    <w:rsid w:val="00C11845"/>
    <w:rsid w:val="00C11B6B"/>
    <w:rsid w:val="00C1201C"/>
    <w:rsid w:val="00C12E16"/>
    <w:rsid w:val="00C13403"/>
    <w:rsid w:val="00C14170"/>
    <w:rsid w:val="00C14AC0"/>
    <w:rsid w:val="00C16977"/>
    <w:rsid w:val="00C16FB9"/>
    <w:rsid w:val="00C2033D"/>
    <w:rsid w:val="00C205C7"/>
    <w:rsid w:val="00C21849"/>
    <w:rsid w:val="00C222F5"/>
    <w:rsid w:val="00C2237F"/>
    <w:rsid w:val="00C25D8F"/>
    <w:rsid w:val="00C33837"/>
    <w:rsid w:val="00C33EDC"/>
    <w:rsid w:val="00C35536"/>
    <w:rsid w:val="00C365F4"/>
    <w:rsid w:val="00C400EF"/>
    <w:rsid w:val="00C4045C"/>
    <w:rsid w:val="00C41BDB"/>
    <w:rsid w:val="00C41D9C"/>
    <w:rsid w:val="00C42126"/>
    <w:rsid w:val="00C44138"/>
    <w:rsid w:val="00C45117"/>
    <w:rsid w:val="00C45666"/>
    <w:rsid w:val="00C465C7"/>
    <w:rsid w:val="00C46FCD"/>
    <w:rsid w:val="00C5050B"/>
    <w:rsid w:val="00C514C1"/>
    <w:rsid w:val="00C514C3"/>
    <w:rsid w:val="00C522FC"/>
    <w:rsid w:val="00C536D7"/>
    <w:rsid w:val="00C53922"/>
    <w:rsid w:val="00C5448F"/>
    <w:rsid w:val="00C54965"/>
    <w:rsid w:val="00C561D0"/>
    <w:rsid w:val="00C61AF2"/>
    <w:rsid w:val="00C638CE"/>
    <w:rsid w:val="00C6795F"/>
    <w:rsid w:val="00C708AC"/>
    <w:rsid w:val="00C71F51"/>
    <w:rsid w:val="00C72697"/>
    <w:rsid w:val="00C75FC4"/>
    <w:rsid w:val="00C76C4D"/>
    <w:rsid w:val="00C8017B"/>
    <w:rsid w:val="00C81154"/>
    <w:rsid w:val="00C81DF5"/>
    <w:rsid w:val="00C81E29"/>
    <w:rsid w:val="00C86364"/>
    <w:rsid w:val="00C918EE"/>
    <w:rsid w:val="00C95345"/>
    <w:rsid w:val="00C957B0"/>
    <w:rsid w:val="00CA1A80"/>
    <w:rsid w:val="00CA28AE"/>
    <w:rsid w:val="00CA52E8"/>
    <w:rsid w:val="00CA54CB"/>
    <w:rsid w:val="00CA5A9E"/>
    <w:rsid w:val="00CA77E2"/>
    <w:rsid w:val="00CB0957"/>
    <w:rsid w:val="00CB0D70"/>
    <w:rsid w:val="00CB1C65"/>
    <w:rsid w:val="00CB3E11"/>
    <w:rsid w:val="00CB6BBC"/>
    <w:rsid w:val="00CB6E23"/>
    <w:rsid w:val="00CB7267"/>
    <w:rsid w:val="00CB794A"/>
    <w:rsid w:val="00CC0113"/>
    <w:rsid w:val="00CC0F0C"/>
    <w:rsid w:val="00CC1420"/>
    <w:rsid w:val="00CC1ED7"/>
    <w:rsid w:val="00CC28F3"/>
    <w:rsid w:val="00CC2994"/>
    <w:rsid w:val="00CC6A32"/>
    <w:rsid w:val="00CC7F8A"/>
    <w:rsid w:val="00CD02F5"/>
    <w:rsid w:val="00CD2DED"/>
    <w:rsid w:val="00CD6C7D"/>
    <w:rsid w:val="00CE13DF"/>
    <w:rsid w:val="00CE18D4"/>
    <w:rsid w:val="00CE1A9F"/>
    <w:rsid w:val="00CE2663"/>
    <w:rsid w:val="00CE614D"/>
    <w:rsid w:val="00CE65A7"/>
    <w:rsid w:val="00CF3BBA"/>
    <w:rsid w:val="00CF4358"/>
    <w:rsid w:val="00CF4C33"/>
    <w:rsid w:val="00CF507B"/>
    <w:rsid w:val="00CF5F39"/>
    <w:rsid w:val="00D01811"/>
    <w:rsid w:val="00D019B6"/>
    <w:rsid w:val="00D0231D"/>
    <w:rsid w:val="00D0355D"/>
    <w:rsid w:val="00D06581"/>
    <w:rsid w:val="00D06C60"/>
    <w:rsid w:val="00D06E5C"/>
    <w:rsid w:val="00D106EC"/>
    <w:rsid w:val="00D1090C"/>
    <w:rsid w:val="00D11134"/>
    <w:rsid w:val="00D12922"/>
    <w:rsid w:val="00D13F4E"/>
    <w:rsid w:val="00D13FEF"/>
    <w:rsid w:val="00D1435D"/>
    <w:rsid w:val="00D14568"/>
    <w:rsid w:val="00D14CA3"/>
    <w:rsid w:val="00D17C54"/>
    <w:rsid w:val="00D21405"/>
    <w:rsid w:val="00D215D0"/>
    <w:rsid w:val="00D2229F"/>
    <w:rsid w:val="00D248F0"/>
    <w:rsid w:val="00D25194"/>
    <w:rsid w:val="00D271FC"/>
    <w:rsid w:val="00D27727"/>
    <w:rsid w:val="00D3027F"/>
    <w:rsid w:val="00D30E54"/>
    <w:rsid w:val="00D30E8F"/>
    <w:rsid w:val="00D315B4"/>
    <w:rsid w:val="00D31EDE"/>
    <w:rsid w:val="00D3707E"/>
    <w:rsid w:val="00D37C55"/>
    <w:rsid w:val="00D45297"/>
    <w:rsid w:val="00D4554D"/>
    <w:rsid w:val="00D45A3C"/>
    <w:rsid w:val="00D47064"/>
    <w:rsid w:val="00D50FA3"/>
    <w:rsid w:val="00D52128"/>
    <w:rsid w:val="00D52648"/>
    <w:rsid w:val="00D52F22"/>
    <w:rsid w:val="00D52F54"/>
    <w:rsid w:val="00D53FCC"/>
    <w:rsid w:val="00D55A64"/>
    <w:rsid w:val="00D55B14"/>
    <w:rsid w:val="00D56612"/>
    <w:rsid w:val="00D57CB9"/>
    <w:rsid w:val="00D6286B"/>
    <w:rsid w:val="00D672D7"/>
    <w:rsid w:val="00D70433"/>
    <w:rsid w:val="00D704C2"/>
    <w:rsid w:val="00D70791"/>
    <w:rsid w:val="00D7136A"/>
    <w:rsid w:val="00D7398A"/>
    <w:rsid w:val="00D776BA"/>
    <w:rsid w:val="00D77E00"/>
    <w:rsid w:val="00D80537"/>
    <w:rsid w:val="00D80FE5"/>
    <w:rsid w:val="00D82617"/>
    <w:rsid w:val="00D8292D"/>
    <w:rsid w:val="00D82B65"/>
    <w:rsid w:val="00D840BF"/>
    <w:rsid w:val="00D84A01"/>
    <w:rsid w:val="00D84C9C"/>
    <w:rsid w:val="00D903CB"/>
    <w:rsid w:val="00D90D46"/>
    <w:rsid w:val="00D910CE"/>
    <w:rsid w:val="00D91CA5"/>
    <w:rsid w:val="00D92BC3"/>
    <w:rsid w:val="00D934F1"/>
    <w:rsid w:val="00D97FB6"/>
    <w:rsid w:val="00DA0AFE"/>
    <w:rsid w:val="00DA7321"/>
    <w:rsid w:val="00DB00AC"/>
    <w:rsid w:val="00DB2501"/>
    <w:rsid w:val="00DB2CB9"/>
    <w:rsid w:val="00DB3CB7"/>
    <w:rsid w:val="00DB3EB0"/>
    <w:rsid w:val="00DB67A4"/>
    <w:rsid w:val="00DB7C78"/>
    <w:rsid w:val="00DC0FD2"/>
    <w:rsid w:val="00DC1627"/>
    <w:rsid w:val="00DC3E64"/>
    <w:rsid w:val="00DC41D4"/>
    <w:rsid w:val="00DC4A05"/>
    <w:rsid w:val="00DC6EA7"/>
    <w:rsid w:val="00DD067F"/>
    <w:rsid w:val="00DD1705"/>
    <w:rsid w:val="00DD1794"/>
    <w:rsid w:val="00DD2D8F"/>
    <w:rsid w:val="00DD3183"/>
    <w:rsid w:val="00DD395C"/>
    <w:rsid w:val="00DD3C98"/>
    <w:rsid w:val="00DD4CDB"/>
    <w:rsid w:val="00DD4DFF"/>
    <w:rsid w:val="00DD58E7"/>
    <w:rsid w:val="00DD62BF"/>
    <w:rsid w:val="00DE180C"/>
    <w:rsid w:val="00DE1E9C"/>
    <w:rsid w:val="00DE2253"/>
    <w:rsid w:val="00DE270C"/>
    <w:rsid w:val="00DE41D5"/>
    <w:rsid w:val="00DE516E"/>
    <w:rsid w:val="00DE758E"/>
    <w:rsid w:val="00DF072A"/>
    <w:rsid w:val="00E03E16"/>
    <w:rsid w:val="00E03E37"/>
    <w:rsid w:val="00E04D0D"/>
    <w:rsid w:val="00E055EB"/>
    <w:rsid w:val="00E057DA"/>
    <w:rsid w:val="00E06762"/>
    <w:rsid w:val="00E07043"/>
    <w:rsid w:val="00E07BE7"/>
    <w:rsid w:val="00E114BB"/>
    <w:rsid w:val="00E1263B"/>
    <w:rsid w:val="00E15B3F"/>
    <w:rsid w:val="00E17E45"/>
    <w:rsid w:val="00E2105C"/>
    <w:rsid w:val="00E24CF4"/>
    <w:rsid w:val="00E271B6"/>
    <w:rsid w:val="00E2760D"/>
    <w:rsid w:val="00E313EF"/>
    <w:rsid w:val="00E32A4B"/>
    <w:rsid w:val="00E32B14"/>
    <w:rsid w:val="00E335DB"/>
    <w:rsid w:val="00E347A9"/>
    <w:rsid w:val="00E368DD"/>
    <w:rsid w:val="00E37552"/>
    <w:rsid w:val="00E43445"/>
    <w:rsid w:val="00E44828"/>
    <w:rsid w:val="00E45C06"/>
    <w:rsid w:val="00E461A8"/>
    <w:rsid w:val="00E47B82"/>
    <w:rsid w:val="00E5030C"/>
    <w:rsid w:val="00E50B05"/>
    <w:rsid w:val="00E51822"/>
    <w:rsid w:val="00E51E89"/>
    <w:rsid w:val="00E52D2D"/>
    <w:rsid w:val="00E54DD8"/>
    <w:rsid w:val="00E56108"/>
    <w:rsid w:val="00E56BE7"/>
    <w:rsid w:val="00E57352"/>
    <w:rsid w:val="00E6182B"/>
    <w:rsid w:val="00E6678F"/>
    <w:rsid w:val="00E67DE4"/>
    <w:rsid w:val="00E7173B"/>
    <w:rsid w:val="00E724E4"/>
    <w:rsid w:val="00E72AC7"/>
    <w:rsid w:val="00E74D00"/>
    <w:rsid w:val="00E7583E"/>
    <w:rsid w:val="00E83649"/>
    <w:rsid w:val="00E83714"/>
    <w:rsid w:val="00E8435F"/>
    <w:rsid w:val="00E85CCF"/>
    <w:rsid w:val="00E937AB"/>
    <w:rsid w:val="00EA0798"/>
    <w:rsid w:val="00EA0D5F"/>
    <w:rsid w:val="00EA2FC3"/>
    <w:rsid w:val="00EA3197"/>
    <w:rsid w:val="00EA3ED7"/>
    <w:rsid w:val="00EA3FFF"/>
    <w:rsid w:val="00EA6ED7"/>
    <w:rsid w:val="00EA7BFC"/>
    <w:rsid w:val="00EB16A4"/>
    <w:rsid w:val="00EB2531"/>
    <w:rsid w:val="00EB2F15"/>
    <w:rsid w:val="00EB324E"/>
    <w:rsid w:val="00EB35E1"/>
    <w:rsid w:val="00EB4B67"/>
    <w:rsid w:val="00EC2D0E"/>
    <w:rsid w:val="00EC43A2"/>
    <w:rsid w:val="00EC5155"/>
    <w:rsid w:val="00EC7CA6"/>
    <w:rsid w:val="00EC7CC1"/>
    <w:rsid w:val="00ED0F50"/>
    <w:rsid w:val="00ED2F1F"/>
    <w:rsid w:val="00ED394B"/>
    <w:rsid w:val="00ED5468"/>
    <w:rsid w:val="00ED5D68"/>
    <w:rsid w:val="00ED6143"/>
    <w:rsid w:val="00ED675F"/>
    <w:rsid w:val="00ED7169"/>
    <w:rsid w:val="00EE0346"/>
    <w:rsid w:val="00EE08DB"/>
    <w:rsid w:val="00EE7A9E"/>
    <w:rsid w:val="00EE7C8E"/>
    <w:rsid w:val="00EF2252"/>
    <w:rsid w:val="00EF28B7"/>
    <w:rsid w:val="00EF2C5B"/>
    <w:rsid w:val="00EF539A"/>
    <w:rsid w:val="00EF6ACF"/>
    <w:rsid w:val="00F01E13"/>
    <w:rsid w:val="00F01E78"/>
    <w:rsid w:val="00F1104F"/>
    <w:rsid w:val="00F1375E"/>
    <w:rsid w:val="00F13ACA"/>
    <w:rsid w:val="00F149DF"/>
    <w:rsid w:val="00F14E2C"/>
    <w:rsid w:val="00F1547E"/>
    <w:rsid w:val="00F16468"/>
    <w:rsid w:val="00F20670"/>
    <w:rsid w:val="00F2133B"/>
    <w:rsid w:val="00F21E54"/>
    <w:rsid w:val="00F2276A"/>
    <w:rsid w:val="00F230FA"/>
    <w:rsid w:val="00F23C8B"/>
    <w:rsid w:val="00F2444A"/>
    <w:rsid w:val="00F2675B"/>
    <w:rsid w:val="00F26A04"/>
    <w:rsid w:val="00F31929"/>
    <w:rsid w:val="00F31D76"/>
    <w:rsid w:val="00F3543E"/>
    <w:rsid w:val="00F35868"/>
    <w:rsid w:val="00F373CB"/>
    <w:rsid w:val="00F37DE4"/>
    <w:rsid w:val="00F408B8"/>
    <w:rsid w:val="00F4162E"/>
    <w:rsid w:val="00F429B1"/>
    <w:rsid w:val="00F43183"/>
    <w:rsid w:val="00F457D7"/>
    <w:rsid w:val="00F46E6A"/>
    <w:rsid w:val="00F47C56"/>
    <w:rsid w:val="00F47D46"/>
    <w:rsid w:val="00F5001E"/>
    <w:rsid w:val="00F51076"/>
    <w:rsid w:val="00F52326"/>
    <w:rsid w:val="00F524AD"/>
    <w:rsid w:val="00F54CC3"/>
    <w:rsid w:val="00F56AE0"/>
    <w:rsid w:val="00F56CCA"/>
    <w:rsid w:val="00F612DC"/>
    <w:rsid w:val="00F61390"/>
    <w:rsid w:val="00F6286E"/>
    <w:rsid w:val="00F63392"/>
    <w:rsid w:val="00F63E5A"/>
    <w:rsid w:val="00F660DC"/>
    <w:rsid w:val="00F67179"/>
    <w:rsid w:val="00F72F7E"/>
    <w:rsid w:val="00F74565"/>
    <w:rsid w:val="00F763BF"/>
    <w:rsid w:val="00F82669"/>
    <w:rsid w:val="00F849D7"/>
    <w:rsid w:val="00F85370"/>
    <w:rsid w:val="00F87076"/>
    <w:rsid w:val="00F87494"/>
    <w:rsid w:val="00F87809"/>
    <w:rsid w:val="00F904F6"/>
    <w:rsid w:val="00F912CD"/>
    <w:rsid w:val="00F92065"/>
    <w:rsid w:val="00F93BE4"/>
    <w:rsid w:val="00F96EBF"/>
    <w:rsid w:val="00F97733"/>
    <w:rsid w:val="00FA0F22"/>
    <w:rsid w:val="00FA0F7A"/>
    <w:rsid w:val="00FA102B"/>
    <w:rsid w:val="00FA1E29"/>
    <w:rsid w:val="00FA6B49"/>
    <w:rsid w:val="00FA6D7C"/>
    <w:rsid w:val="00FA6FEC"/>
    <w:rsid w:val="00FB00D6"/>
    <w:rsid w:val="00FB11BC"/>
    <w:rsid w:val="00FB1660"/>
    <w:rsid w:val="00FB1BE6"/>
    <w:rsid w:val="00FB59C6"/>
    <w:rsid w:val="00FC1313"/>
    <w:rsid w:val="00FC6CCB"/>
    <w:rsid w:val="00FC7A2D"/>
    <w:rsid w:val="00FC7A97"/>
    <w:rsid w:val="00FD0780"/>
    <w:rsid w:val="00FD099B"/>
    <w:rsid w:val="00FD2512"/>
    <w:rsid w:val="00FD28D3"/>
    <w:rsid w:val="00FD2E04"/>
    <w:rsid w:val="00FD3779"/>
    <w:rsid w:val="00FD4F35"/>
    <w:rsid w:val="00FD514B"/>
    <w:rsid w:val="00FD5495"/>
    <w:rsid w:val="00FD566D"/>
    <w:rsid w:val="00FD5C3C"/>
    <w:rsid w:val="00FD67B6"/>
    <w:rsid w:val="00FE1806"/>
    <w:rsid w:val="00FE2015"/>
    <w:rsid w:val="00FE37C3"/>
    <w:rsid w:val="00FE4088"/>
    <w:rsid w:val="00FE5471"/>
    <w:rsid w:val="00FE6770"/>
    <w:rsid w:val="00FE7ED1"/>
    <w:rsid w:val="00FF0589"/>
    <w:rsid w:val="00FF0D17"/>
    <w:rsid w:val="00FF1B0E"/>
    <w:rsid w:val="00FF25E9"/>
    <w:rsid w:val="00FF554D"/>
    <w:rsid w:val="00FF6092"/>
    <w:rsid w:val="00FF6931"/>
    <w:rsid w:val="00FF7D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lang/>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lang/>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65349D"/>
    <w:rPr>
      <w:rFonts w:ascii="Times" w:eastAsia="Times New Roman" w:hAnsi="Times" w:cs="Times"/>
      <w:bCs/>
      <w:kern w:val="32"/>
      <w:sz w:val="21"/>
      <w:szCs w:val="21"/>
      <w:lang w:val="sr-Cyrl-CS" w:eastAsia="sr-Cyrl-CS"/>
    </w:rPr>
  </w:style>
  <w:style w:type="character" w:styleId="a6">
    <w:name w:val="Strong"/>
    <w:uiPriority w:val="22"/>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semiHidden/>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semiHidden/>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styleId="af3">
    <w:name w:val="Body Text Indent"/>
    <w:basedOn w:val="a"/>
    <w:link w:val="af4"/>
    <w:rsid w:val="007872A2"/>
    <w:pPr>
      <w:spacing w:after="120"/>
      <w:ind w:left="283"/>
    </w:pPr>
    <w:rPr>
      <w:rFonts w:ascii="Times New Roman" w:eastAsia="Times New Roman" w:hAnsi="Times New Roman" w:cs="Times New Roman"/>
    </w:rPr>
  </w:style>
  <w:style w:type="character" w:customStyle="1" w:styleId="af4">
    <w:name w:val="Основной текст с отступом Знак"/>
    <w:basedOn w:val="a0"/>
    <w:link w:val="af3"/>
    <w:rsid w:val="007872A2"/>
    <w:rPr>
      <w:rFonts w:ascii="Times New Roman" w:eastAsia="Times New Roman" w:hAnsi="Times New Roman" w:cs="Times New Roman"/>
    </w:rPr>
  </w:style>
  <w:style w:type="paragraph" w:customStyle="1" w:styleId="no-indent">
    <w:name w:val="no-indent"/>
    <w:basedOn w:val="a"/>
    <w:rsid w:val="007872A2"/>
    <w:pPr>
      <w:spacing w:before="100" w:beforeAutospacing="1" w:after="100" w:afterAutospacing="1"/>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7872A2"/>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872A2"/>
    <w:pPr>
      <w:autoSpaceDE w:val="0"/>
      <w:autoSpaceDN w:val="0"/>
      <w:adjustRightInd w:val="0"/>
    </w:pPr>
    <w:rPr>
      <w:rFonts w:ascii="Times New Roman" w:eastAsia="Times New Roman" w:hAnsi="Times New Roman" w:cs="Times New Roman"/>
      <w:b/>
      <w:bCs/>
      <w:kern w:val="32"/>
      <w:sz w:val="28"/>
      <w:szCs w:val="28"/>
    </w:rPr>
  </w:style>
  <w:style w:type="character" w:customStyle="1" w:styleId="ConsPlusTitle1">
    <w:name w:val="ConsPlusTitle1"/>
    <w:link w:val="ConsPlusTitle"/>
    <w:uiPriority w:val="99"/>
    <w:locked/>
    <w:rsid w:val="000B211C"/>
    <w:rPr>
      <w:rFonts w:ascii="Times New Roman" w:eastAsia="Times New Roman" w:hAnsi="Times New Roman" w:cs="Times New Roman"/>
      <w:b/>
      <w:bCs/>
      <w:kern w:val="32"/>
      <w:sz w:val="28"/>
      <w:szCs w:val="28"/>
      <w:lang w:bidi="ar-SA"/>
    </w:rPr>
  </w:style>
  <w:style w:type="paragraph" w:customStyle="1" w:styleId="ds-markdown-paragraph">
    <w:name w:val="ds-markdown-paragraph"/>
    <w:basedOn w:val="a"/>
    <w:rsid w:val="000B211C"/>
    <w:pPr>
      <w:spacing w:before="100" w:beforeAutospacing="1" w:after="100" w:afterAutospacing="1"/>
    </w:pPr>
    <w:rPr>
      <w:rFonts w:ascii="Times New Roman" w:eastAsia="Times New Roman" w:hAnsi="Times New Roman" w:cs="Times New Roman"/>
      <w:sz w:val="24"/>
      <w:szCs w:val="24"/>
    </w:rPr>
  </w:style>
  <w:style w:type="character" w:customStyle="1" w:styleId="af5">
    <w:name w:val="Основной текст_"/>
    <w:basedOn w:val="a0"/>
    <w:link w:val="12"/>
    <w:rsid w:val="00081571"/>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rsid w:val="00081571"/>
    <w:pPr>
      <w:widowControl w:val="0"/>
      <w:shd w:val="clear" w:color="auto" w:fill="FFFFFF"/>
      <w:spacing w:line="252" w:lineRule="auto"/>
      <w:ind w:firstLine="400"/>
    </w:pPr>
    <w:rPr>
      <w:rFonts w:ascii="Times New Roman" w:eastAsia="Times New Roman" w:hAnsi="Times New Roman" w:cs="Times New Roman"/>
      <w:sz w:val="26"/>
      <w:szCs w:val="26"/>
    </w:rPr>
  </w:style>
  <w:style w:type="character" w:customStyle="1" w:styleId="3">
    <w:name w:val="Основной текст (3)_"/>
    <w:basedOn w:val="a0"/>
    <w:link w:val="30"/>
    <w:locked/>
    <w:rsid w:val="00960B02"/>
    <w:rPr>
      <w:rFonts w:ascii="Times New Roman" w:eastAsia="Times New Roman" w:hAnsi="Times New Roman" w:cs="Times New Roman"/>
      <w:b/>
      <w:bCs/>
      <w:sz w:val="14"/>
      <w:szCs w:val="14"/>
      <w:shd w:val="clear" w:color="auto" w:fill="FFFFFF"/>
    </w:rPr>
  </w:style>
  <w:style w:type="paragraph" w:customStyle="1" w:styleId="30">
    <w:name w:val="Основной текст (3)"/>
    <w:basedOn w:val="a"/>
    <w:link w:val="3"/>
    <w:rsid w:val="00960B02"/>
    <w:pPr>
      <w:widowControl w:val="0"/>
      <w:shd w:val="clear" w:color="auto" w:fill="FFFFFF"/>
      <w:spacing w:line="312" w:lineRule="auto"/>
      <w:jc w:val="center"/>
    </w:pPr>
    <w:rPr>
      <w:rFonts w:ascii="Times New Roman" w:eastAsia="Times New Roman" w:hAnsi="Times New Roman" w:cs="Times New Roman"/>
      <w:b/>
      <w:bCs/>
      <w:sz w:val="14"/>
      <w:szCs w:val="14"/>
    </w:rPr>
  </w:style>
  <w:style w:type="character" w:customStyle="1" w:styleId="blk">
    <w:name w:val="blk"/>
    <w:rsid w:val="00BC3ED8"/>
    <w:rPr>
      <w:rFonts w:ascii="Verdana" w:hAnsi="Verdana" w:cs="Verdana" w:hint="default"/>
      <w:lang w:val="en-US" w:eastAsia="en-US" w:bidi="ar-SA"/>
    </w:rPr>
  </w:style>
  <w:style w:type="paragraph" w:customStyle="1" w:styleId="s1">
    <w:name w:val="s_1"/>
    <w:basedOn w:val="a"/>
    <w:rsid w:val="002479C0"/>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0365C2"/>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rsid w:val="00091487"/>
    <w:pPr>
      <w:spacing w:before="100" w:beforeAutospacing="1" w:after="100" w:afterAutospacing="1"/>
    </w:pPr>
    <w:rPr>
      <w:rFonts w:ascii="Times New Roman" w:eastAsia="Times New Roman" w:hAnsi="Times New Roman" w:cs="Times New Roman"/>
      <w:sz w:val="24"/>
      <w:szCs w:val="24"/>
    </w:rPr>
  </w:style>
  <w:style w:type="paragraph" w:customStyle="1" w:styleId="31">
    <w:name w:val="Основной текст3"/>
    <w:basedOn w:val="a"/>
    <w:qFormat/>
    <w:rsid w:val="008B143D"/>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af6">
    <w:name w:val="Гипертекстовая ссылка"/>
    <w:basedOn w:val="a0"/>
    <w:uiPriority w:val="99"/>
    <w:rsid w:val="00C95345"/>
    <w:rPr>
      <w:b/>
      <w:bCs/>
      <w:color w:val="106BBE"/>
    </w:rPr>
  </w:style>
</w:styles>
</file>

<file path=word/webSettings.xml><?xml version="1.0" encoding="utf-8"?>
<w:webSettings xmlns:r="http://schemas.openxmlformats.org/officeDocument/2006/relationships" xmlns:w="http://schemas.openxmlformats.org/wordprocessingml/2006/main">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386799504">
      <w:bodyDiv w:val="1"/>
      <w:marLeft w:val="0"/>
      <w:marRight w:val="0"/>
      <w:marTop w:val="0"/>
      <w:marBottom w:val="0"/>
      <w:divBdr>
        <w:top w:val="none" w:sz="0" w:space="0" w:color="auto"/>
        <w:left w:val="none" w:sz="0" w:space="0" w:color="auto"/>
        <w:bottom w:val="none" w:sz="0" w:space="0" w:color="auto"/>
        <w:right w:val="none" w:sz="0" w:space="0" w:color="auto"/>
      </w:divBdr>
    </w:div>
    <w:div w:id="484594102">
      <w:bodyDiv w:val="1"/>
      <w:marLeft w:val="0"/>
      <w:marRight w:val="0"/>
      <w:marTop w:val="0"/>
      <w:marBottom w:val="0"/>
      <w:divBdr>
        <w:top w:val="none" w:sz="0" w:space="0" w:color="auto"/>
        <w:left w:val="none" w:sz="0" w:space="0" w:color="auto"/>
        <w:bottom w:val="none" w:sz="0" w:space="0" w:color="auto"/>
        <w:right w:val="none" w:sz="0" w:space="0" w:color="auto"/>
      </w:divBdr>
    </w:div>
    <w:div w:id="492988429">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761416755">
      <w:bodyDiv w:val="1"/>
      <w:marLeft w:val="0"/>
      <w:marRight w:val="0"/>
      <w:marTop w:val="0"/>
      <w:marBottom w:val="0"/>
      <w:divBdr>
        <w:top w:val="none" w:sz="0" w:space="0" w:color="auto"/>
        <w:left w:val="none" w:sz="0" w:space="0" w:color="auto"/>
        <w:bottom w:val="none" w:sz="0" w:space="0" w:color="auto"/>
        <w:right w:val="none" w:sz="0" w:space="0" w:color="auto"/>
      </w:divBdr>
      <w:divsChild>
        <w:div w:id="816414365">
          <w:marLeft w:val="0"/>
          <w:marRight w:val="0"/>
          <w:marTop w:val="0"/>
          <w:marBottom w:val="0"/>
          <w:divBdr>
            <w:top w:val="none" w:sz="0" w:space="0" w:color="auto"/>
            <w:left w:val="none" w:sz="0" w:space="0" w:color="auto"/>
            <w:bottom w:val="none" w:sz="0" w:space="0" w:color="auto"/>
            <w:right w:val="none" w:sz="0" w:space="0" w:color="auto"/>
          </w:divBdr>
          <w:divsChild>
            <w:div w:id="845481779">
              <w:marLeft w:val="0"/>
              <w:marRight w:val="0"/>
              <w:marTop w:val="0"/>
              <w:marBottom w:val="0"/>
              <w:divBdr>
                <w:top w:val="none" w:sz="0" w:space="0" w:color="auto"/>
                <w:left w:val="none" w:sz="0" w:space="0" w:color="auto"/>
                <w:bottom w:val="none" w:sz="0" w:space="0" w:color="auto"/>
                <w:right w:val="none" w:sz="0" w:space="0" w:color="auto"/>
              </w:divBdr>
              <w:divsChild>
                <w:div w:id="17533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6476">
          <w:marLeft w:val="0"/>
          <w:marRight w:val="0"/>
          <w:marTop w:val="0"/>
          <w:marBottom w:val="0"/>
          <w:divBdr>
            <w:top w:val="none" w:sz="0" w:space="0" w:color="auto"/>
            <w:left w:val="none" w:sz="0" w:space="0" w:color="auto"/>
            <w:bottom w:val="none" w:sz="0" w:space="0" w:color="auto"/>
            <w:right w:val="none" w:sz="0" w:space="0" w:color="auto"/>
          </w:divBdr>
        </w:div>
        <w:div w:id="144132936">
          <w:marLeft w:val="0"/>
          <w:marRight w:val="0"/>
          <w:marTop w:val="0"/>
          <w:marBottom w:val="0"/>
          <w:divBdr>
            <w:top w:val="none" w:sz="0" w:space="0" w:color="auto"/>
            <w:left w:val="none" w:sz="0" w:space="0" w:color="auto"/>
            <w:bottom w:val="none" w:sz="0" w:space="0" w:color="auto"/>
            <w:right w:val="none" w:sz="0" w:space="0" w:color="auto"/>
          </w:divBdr>
        </w:div>
        <w:div w:id="754715867">
          <w:marLeft w:val="0"/>
          <w:marRight w:val="0"/>
          <w:marTop w:val="0"/>
          <w:marBottom w:val="0"/>
          <w:divBdr>
            <w:top w:val="none" w:sz="0" w:space="0" w:color="auto"/>
            <w:left w:val="none" w:sz="0" w:space="0" w:color="auto"/>
            <w:bottom w:val="none" w:sz="0" w:space="0" w:color="auto"/>
            <w:right w:val="none" w:sz="0" w:space="0" w:color="auto"/>
          </w:divBdr>
        </w:div>
      </w:divsChild>
    </w:div>
    <w:div w:id="918636588">
      <w:bodyDiv w:val="1"/>
      <w:marLeft w:val="0"/>
      <w:marRight w:val="0"/>
      <w:marTop w:val="0"/>
      <w:marBottom w:val="0"/>
      <w:divBdr>
        <w:top w:val="none" w:sz="0" w:space="0" w:color="auto"/>
        <w:left w:val="none" w:sz="0" w:space="0" w:color="auto"/>
        <w:bottom w:val="none" w:sz="0" w:space="0" w:color="auto"/>
        <w:right w:val="none" w:sz="0" w:space="0" w:color="auto"/>
      </w:divBdr>
    </w:div>
    <w:div w:id="1096831171">
      <w:bodyDiv w:val="1"/>
      <w:marLeft w:val="0"/>
      <w:marRight w:val="0"/>
      <w:marTop w:val="0"/>
      <w:marBottom w:val="0"/>
      <w:divBdr>
        <w:top w:val="none" w:sz="0" w:space="0" w:color="auto"/>
        <w:left w:val="none" w:sz="0" w:space="0" w:color="auto"/>
        <w:bottom w:val="none" w:sz="0" w:space="0" w:color="auto"/>
        <w:right w:val="none" w:sz="0" w:space="0" w:color="auto"/>
      </w:divBdr>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611469670">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20604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2E04729FE8D414552EEBAABCF122ADEBFDF63296828DD3EEA6B1C56B2413FAE17B81BED69A3846BD868EXCRCI" TargetMode="External"/><Relationship Id="rId13" Type="http://schemas.openxmlformats.org/officeDocument/2006/relationships/hyperlink" Target="http://home.garant.ru/" TargetMode="External"/><Relationship Id="rId18" Type="http://schemas.openxmlformats.org/officeDocument/2006/relationships/hyperlink" Target="http://home.garant.ru/" TargetMode="External"/><Relationship Id="rId26" Type="http://schemas.openxmlformats.org/officeDocument/2006/relationships/hyperlink" Target="https://login.consultant.ru/link/?req=doc&amp;base=LAW&amp;n=499769&amp;dst=100260&amp;field=134&amp;date=13.11.2025" TargetMode="External"/><Relationship Id="rId3" Type="http://schemas.openxmlformats.org/officeDocument/2006/relationships/styles" Target="styles.xml"/><Relationship Id="rId21" Type="http://schemas.openxmlformats.org/officeDocument/2006/relationships/hyperlink" Target="http://home.garant.ru/" TargetMode="External"/><Relationship Id="rId7" Type="http://schemas.openxmlformats.org/officeDocument/2006/relationships/endnotes" Target="endnotes.xml"/><Relationship Id="rId12" Type="http://schemas.openxmlformats.org/officeDocument/2006/relationships/hyperlink" Target="http://home.garant.ru/" TargetMode="External"/><Relationship Id="rId17" Type="http://schemas.openxmlformats.org/officeDocument/2006/relationships/hyperlink" Target="http://home.garant.ru/" TargetMode="External"/><Relationship Id="rId25" Type="http://schemas.openxmlformats.org/officeDocument/2006/relationships/hyperlink" Target="https://login.consultant.ru/link/?req=doc&amp;base=LAW&amp;n=499769&amp;dst=100278&amp;field=134&amp;date=13.11.2025" TargetMode="External"/><Relationship Id="rId2" Type="http://schemas.openxmlformats.org/officeDocument/2006/relationships/numbering" Target="numbering.xml"/><Relationship Id="rId16" Type="http://schemas.openxmlformats.org/officeDocument/2006/relationships/hyperlink" Target="http://home.garant.ru/" TargetMode="External"/><Relationship Id="rId20" Type="http://schemas.openxmlformats.org/officeDocument/2006/relationships/hyperlink" Target="http://home.garant.ru/" TargetMode="External"/><Relationship Id="rId29" Type="http://schemas.openxmlformats.org/officeDocument/2006/relationships/hyperlink" Target="https://login.consultant.ru/link/?req=doc&amp;base=LAW&amp;n=499769&amp;dst=134&amp;field=134&amp;date=13.11.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me.garant.ru/" TargetMode="External"/><Relationship Id="rId24" Type="http://schemas.openxmlformats.org/officeDocument/2006/relationships/hyperlink" Target="http://municipal.garant.ru/document?id=12038258&amp;sub=0" TargetMode="External"/><Relationship Id="rId5" Type="http://schemas.openxmlformats.org/officeDocument/2006/relationships/webSettings" Target="webSettings.xml"/><Relationship Id="rId15" Type="http://schemas.openxmlformats.org/officeDocument/2006/relationships/hyperlink" Target="http://home.garant.ru/" TargetMode="External"/><Relationship Id="rId23" Type="http://schemas.openxmlformats.org/officeDocument/2006/relationships/hyperlink" Target="http://municipal.garant.ru/document?id=12038258&amp;sub=31" TargetMode="External"/><Relationship Id="rId28" Type="http://schemas.openxmlformats.org/officeDocument/2006/relationships/hyperlink" Target="https://login.consultant.ru/link/?req=doc&amp;base=LAW&amp;n=499769&amp;dst=100082&amp;field=134&amp;date=13.11.2025" TargetMode="External"/><Relationship Id="rId10" Type="http://schemas.openxmlformats.org/officeDocument/2006/relationships/hyperlink" Target="consultantplus://offline/ref=31FB56E9CCA084FAFC1F97AFAB0B56D760863CDB6E44C5765583892E80702AAA5EE38A445B9DBC81C83C77X0N9J" TargetMode="External"/><Relationship Id="rId19" Type="http://schemas.openxmlformats.org/officeDocument/2006/relationships/hyperlink" Target="http://home.garant.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01319&amp;date=05.11.2025" TargetMode="External"/><Relationship Id="rId14" Type="http://schemas.openxmlformats.org/officeDocument/2006/relationships/hyperlink" Target="http://home.garant.ru/" TargetMode="External"/><Relationship Id="rId22" Type="http://schemas.openxmlformats.org/officeDocument/2006/relationships/hyperlink" Target="http://home.garant.ru/" TargetMode="External"/><Relationship Id="rId27" Type="http://schemas.openxmlformats.org/officeDocument/2006/relationships/hyperlink" Target="https://login.consultant.ru/link/?req=doc&amp;base=LAW&amp;n=499769&amp;dst=100269&amp;field=134&amp;date=13.11.202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20BC-3C84-4FDF-923F-EE0C7D4BF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17</Pages>
  <Words>7141</Words>
  <Characters>40709</Characters>
  <Application>Microsoft Office Word</Application>
  <DocSecurity>0</DocSecurity>
  <Lines>339</Lines>
  <Paragraphs>95</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47755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Пользователь</cp:lastModifiedBy>
  <cp:revision>248</cp:revision>
  <cp:lastPrinted>2026-06-26T03:41:00Z</cp:lastPrinted>
  <dcterms:created xsi:type="dcterms:W3CDTF">2025-03-20T04:00:00Z</dcterms:created>
  <dcterms:modified xsi:type="dcterms:W3CDTF">2026-06-29T03:30:00Z</dcterms:modified>
  <cp:version>9.103.83.44158</cp:version>
</cp:coreProperties>
</file>